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Zemědělec farmář</w:t>
      </w:r>
      <w:bookmarkEnd w:id="1"/>
    </w:p>
    <w:p>
      <w:pPr/>
      <w:r>
        <w:rPr/>
        <w:t xml:space="preserve">Zemědělec - farmář komplexně zajišťuje celý rozsah zemědělské produkce farmy.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Zemědělství a veterinární péče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Farmer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Zemědělský technik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Hodnotitel koní, Zemědělec farmář, Agronom, Zemědělský mechanizátor, Inseminační technik, Zootechnik, Rostlinolékařský technik, Hodnotitel koní, Zootechnik, Agronom, Zemědělský mechanizátor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Doprava produktů k odběratelům.</w:t>
      </w:r>
    </w:p>
    <w:p>
      <w:pPr>
        <w:numPr>
          <w:ilvl w:val="0"/>
          <w:numId w:val="5"/>
        </w:numPr>
      </w:pPr>
      <w:r>
        <w:rPr/>
        <w:t xml:space="preserve">Nákup osiva, krmiva, hnojiva, hospodářských zvířat, strojů a dalšího potřebného zemědělského inventáře.</w:t>
      </w:r>
    </w:p>
    <w:p>
      <w:pPr>
        <w:numPr>
          <w:ilvl w:val="0"/>
          <w:numId w:val="5"/>
        </w:numPr>
      </w:pPr>
      <w:r>
        <w:rPr/>
        <w:t xml:space="preserve">Obdělávání půdy, pěstování a ochrana zemědělských plodin včetně sklizně.</w:t>
      </w:r>
    </w:p>
    <w:p>
      <w:pPr>
        <w:numPr>
          <w:ilvl w:val="0"/>
          <w:numId w:val="5"/>
        </w:numPr>
      </w:pPr>
      <w:r>
        <w:rPr/>
        <w:t xml:space="preserve">Samostatné zabezpečování chovu hospodářských zvířat a celková péče o ně (reprodukce, odchov, ustájení, krmení a ošetřování).</w:t>
      </w:r>
    </w:p>
    <w:p>
      <w:pPr>
        <w:numPr>
          <w:ilvl w:val="0"/>
          <w:numId w:val="5"/>
        </w:numPr>
      </w:pPr>
      <w:r>
        <w:rPr/>
        <w:t xml:space="preserve">Dojení, stříhání a získávání dalších užitkových produktů z chovaných zvířat.</w:t>
      </w:r>
    </w:p>
    <w:p>
      <w:pPr>
        <w:numPr>
          <w:ilvl w:val="0"/>
          <w:numId w:val="5"/>
        </w:numPr>
      </w:pPr>
      <w:r>
        <w:rPr/>
        <w:t xml:space="preserve">Obsluha, základní opravy, údržba a seřizování zemědělských strojů, linek a speciálních zařízení.</w:t>
      </w:r>
    </w:p>
    <w:p>
      <w:pPr>
        <w:numPr>
          <w:ilvl w:val="0"/>
          <w:numId w:val="5"/>
        </w:numPr>
      </w:pPr>
      <w:r>
        <w:rPr/>
        <w:t xml:space="preserve">Skladování veškerých produktů a zařízení technologicky správnými postupy.</w:t>
      </w:r>
    </w:p>
    <w:p>
      <w:pPr>
        <w:numPr>
          <w:ilvl w:val="0"/>
          <w:numId w:val="5"/>
        </w:numPr>
      </w:pPr>
      <w:r>
        <w:rPr/>
        <w:t xml:space="preserve">Kontrola, údržba a opravy budov, stájí a dalších zařízení farmy.</w:t>
      </w:r>
    </w:p>
    <w:p>
      <w:pPr>
        <w:numPr>
          <w:ilvl w:val="0"/>
          <w:numId w:val="5"/>
        </w:numPr>
      </w:pPr>
      <w:r>
        <w:rPr/>
        <w:t xml:space="preserve">Jednání s potenciálními odběrateli zemědělské produkce a další aktivity s cílem uplatnit se na trhu.</w:t>
      </w:r>
    </w:p>
    <w:p>
      <w:pPr>
        <w:numPr>
          <w:ilvl w:val="0"/>
          <w:numId w:val="5"/>
        </w:numPr>
      </w:pPr>
      <w:r>
        <w:rPr/>
        <w:t xml:space="preserve">Vedení provozních záznamů a evidence (např. odpadového hospodářství, evidence a aktualizace půdních bloků, agroenvironmentální evidence).</w:t>
      </w:r>
    </w:p>
    <w:p>
      <w:pPr>
        <w:numPr>
          <w:ilvl w:val="0"/>
          <w:numId w:val="5"/>
        </w:numPr>
      </w:pPr>
      <w:r>
        <w:rPr/>
        <w:t xml:space="preserve">Řízení, popř. provádění administrativních činností spojených s provozem soukromé farmy (účetnictví, daňové přiznání apod.).</w:t>
      </w:r>
    </w:p>
    <w:p>
      <w:pPr>
        <w:numPr>
          <w:ilvl w:val="0"/>
          <w:numId w:val="5"/>
        </w:numPr>
      </w:pPr>
      <w:r>
        <w:rPr/>
        <w:t xml:space="preserve">Zajišťování dodržování správné zemědělské praxe, např. tzv. cross compliance (křížová shoda - systém navzájem se doplňujících kontrol).</w:t>
      </w:r>
    </w:p>
    <w:p>
      <w:pPr>
        <w:numPr>
          <w:ilvl w:val="0"/>
          <w:numId w:val="5"/>
        </w:numPr>
      </w:pPr>
      <w:r>
        <w:rPr/>
        <w:t xml:space="preserve">Zajišťování a organizace doplňkových činností farmy např. agroturistiky, zpracování zemědělských produktů aj.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Farmáři samozásobitelé ve smíšeném hospodářství</w:t>
      </w:r>
    </w:p>
    <w:p>
      <w:pPr>
        <w:numPr>
          <w:ilvl w:val="0"/>
          <w:numId w:val="5"/>
        </w:numPr>
      </w:pPr>
      <w:r>
        <w:rPr/>
        <w:t xml:space="preserve">Farmáři samozásobitelé v rostlinné výrobě</w:t>
      </w:r>
    </w:p>
    <w:p>
      <w:pPr>
        <w:numPr>
          <w:ilvl w:val="0"/>
          <w:numId w:val="5"/>
        </w:numPr>
      </w:pPr>
      <w:r>
        <w:rPr/>
        <w:t xml:space="preserve">Farmáři samozásobitelé v živočišné výrobě</w:t>
      </w:r>
    </w:p>
    <w:p>
      <w:pPr>
        <w:numPr>
          <w:ilvl w:val="0"/>
          <w:numId w:val="5"/>
        </w:numPr>
      </w:pPr>
      <w:r>
        <w:rPr/>
        <w:t xml:space="preserve">Farmáři samozásobitelé ve smíšeném hospodářství</w:t>
      </w:r>
    </w:p>
    <w:p>
      <w:pPr>
        <w:numPr>
          <w:ilvl w:val="0"/>
          <w:numId w:val="5"/>
        </w:numPr>
      </w:pPr>
      <w:r>
        <w:rPr/>
        <w:t xml:space="preserve">Farmáři samozásobitelé v rostlinné výrobě</w:t>
      </w:r>
    </w:p>
    <w:p>
      <w:pPr>
        <w:numPr>
          <w:ilvl w:val="0"/>
          <w:numId w:val="5"/>
        </w:numPr>
      </w:pPr>
      <w:r>
        <w:rPr/>
        <w:t xml:space="preserve">Farmáři samozásobitelé v živočišné výrobě</w:t>
      </w:r>
    </w:p>
    <w:p/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6330</w:t>
            </w:r>
          </w:p>
        </w:tc>
        <w:tc>
          <w:tcPr>
            <w:tcW w:w="3000" w:type="dxa"/>
          </w:tcPr>
          <w:p>
            <w:pPr/>
            <w:r>
              <w:rPr/>
              <w:t xml:space="preserve">Farmáři samozásobitelé ve smíšeném hospodářství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http://data.europa.eu/esco/isco/C6330</w:t>
            </w:r>
          </w:p>
        </w:tc>
      </w:tr>
    </w:tbl>
    <w:p/>
    <w:p/>
    <w:p/>
    <w:p>
      <w:pPr>
        <w:pStyle w:val="Heading2"/>
      </w:pPr>
      <w:bookmarkStart w:id="5" w:name="_Toc5"/>
      <w:r>
        <w:t>Pracovní podmínky</w:t>
      </w:r>
      <w:bookmarkEnd w:id="5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Agropodnikání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41-41-M/01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Chovatelství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41-43-M/02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zemědělec, zemědělské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4151H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pěstování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4142L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 oboru chovatel zvířat, chovatelské a zpracovatelské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4153H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chov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41xxH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obecné zemědělství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4141L</w:t>
            </w:r>
          </w:p>
        </w:tc>
      </w:tr>
    </w:tbl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c11.A.8029</w:t>
            </w:r>
          </w:p>
        </w:tc>
        <w:tc>
          <w:tcPr>
            <w:tcW w:w="3000" w:type="dxa"/>
          </w:tcPr>
          <w:p>
            <w:pPr/>
            <w:r>
              <w:rPr/>
              <w:t xml:space="preserve">Zacházení se zvířaty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c11.A.4041</w:t>
            </w:r>
          </w:p>
        </w:tc>
        <w:tc>
          <w:tcPr>
            <w:tcW w:w="3000" w:type="dxa"/>
          </w:tcPr>
          <w:p>
            <w:pPr/>
            <w:r>
              <w:rPr/>
              <w:t xml:space="preserve">Dojení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c11.A.8011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a dávkování krmiva pro hospodářská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c11.A.8021</w:t>
            </w:r>
          </w:p>
        </w:tc>
        <w:tc>
          <w:tcPr>
            <w:tcW w:w="3000" w:type="dxa"/>
          </w:tcPr>
          <w:p>
            <w:pPr/>
            <w:r>
              <w:rPr/>
              <w:t xml:space="preserve">Napájení, krmení a pasení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c11.A.5001</w:t>
            </w:r>
          </w:p>
        </w:tc>
        <w:tc>
          <w:tcPr>
            <w:tcW w:w="3000" w:type="dxa"/>
          </w:tcPr>
          <w:p>
            <w:pPr/>
            <w:r>
              <w:rPr/>
              <w:t xml:space="preserve">Údržba stájí a ohrad pro hospodářská zvířata, posouzení mikroklimatu v objektech pro zvířata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c11.B.4021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mechanizačních prostředků v chovech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narozená hospodářská zvířata a o jejich správný růst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c11.D.8095</w:t>
            </w:r>
          </w:p>
        </w:tc>
        <w:tc>
          <w:tcPr>
            <w:tcW w:w="3000" w:type="dxa"/>
          </w:tcPr>
          <w:p>
            <w:pPr/>
            <w:r>
              <w:rPr/>
              <w:t xml:space="preserve">Evidence a označování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c11.A.8030</w:t>
            </w:r>
          </w:p>
        </w:tc>
        <w:tc>
          <w:tcPr>
            <w:tcW w:w="3000" w:type="dxa"/>
          </w:tcPr>
          <w:p>
            <w:pPr/>
            <w:r>
              <w:rPr/>
              <w:t xml:space="preserve">Péče o zdraví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c11.D.8002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prvotní evidence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c12.A.7009</w:t>
            </w:r>
          </w:p>
        </w:tc>
        <w:tc>
          <w:tcPr>
            <w:tcW w:w="3000" w:type="dxa"/>
          </w:tcPr>
          <w:p>
            <w:pPr/>
            <w:r>
              <w:rPr/>
              <w:t xml:space="preserve">Setí a sázení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c12.A.7036</w:t>
            </w:r>
          </w:p>
        </w:tc>
        <w:tc>
          <w:tcPr>
            <w:tcW w:w="3000" w:type="dxa"/>
          </w:tcPr>
          <w:p>
            <w:pPr/>
            <w:r>
              <w:rPr/>
              <w:t xml:space="preserve">Hnojení a ochrana rostlin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c11.A.8049</w:t>
            </w:r>
          </w:p>
        </w:tc>
        <w:tc>
          <w:tcPr>
            <w:tcW w:w="3000" w:type="dxa"/>
          </w:tcPr>
          <w:p>
            <w:pPr/>
            <w:r>
              <w:rPr/>
              <w:t xml:space="preserve">Reprodukce hospodářských zvířat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c12.A.1010</w:t>
            </w:r>
          </w:p>
        </w:tc>
        <w:tc>
          <w:tcPr>
            <w:tcW w:w="3000" w:type="dxa"/>
          </w:tcPr>
          <w:p>
            <w:pPr/>
            <w:r>
              <w:rPr/>
              <w:t xml:space="preserve">Ošetřování rostlin během vegetace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c12.A.4029</w:t>
            </w:r>
          </w:p>
        </w:tc>
        <w:tc>
          <w:tcPr>
            <w:tcW w:w="3000" w:type="dxa"/>
          </w:tcPr>
          <w:p>
            <w:pPr/>
            <w:r>
              <w:rPr/>
              <w:t xml:space="preserve">Sklizeň, konzervace a posklizňová úprava zemědělských plodin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c12.B.5009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půdy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c11.B.5019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Zemědělská doprava, údržba a drobné opravy zemědělské mechanizace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zelinářství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pěstování zemědělských plodin, sklizeň, posklizňová úprava a skladování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c12._.0017</w:t>
            </w:r>
          </w:p>
        </w:tc>
        <w:tc>
          <w:tcPr>
            <w:tcW w:w="3000" w:type="dxa"/>
          </w:tcPr>
          <w:p>
            <w:pPr/>
            <w:r>
              <w:rPr/>
              <w:t xml:space="preserve">postupy, řízení a plánování v rostlinné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c11._.0044</w:t>
            </w:r>
          </w:p>
        </w:tc>
        <w:tc>
          <w:tcPr>
            <w:tcW w:w="3000" w:type="dxa"/>
          </w:tcPr>
          <w:p>
            <w:pPr/>
            <w:r>
              <w:rPr/>
              <w:t xml:space="preserve">chov drůbeže a drůbeží produkce (vejce)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f21._.0022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hygienické normy a směrnice v oblasti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ovcí a koz, ovčí a kozí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c11._.0050</w:t>
            </w:r>
          </w:p>
        </w:tc>
        <w:tc>
          <w:tcPr>
            <w:tcW w:w="3000" w:type="dxa"/>
          </w:tcPr>
          <w:p>
            <w:pPr/>
            <w:r>
              <w:rPr/>
              <w:t xml:space="preserve">zemědělská 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chovu hospodářských zvířat a jejich produkce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c11._.0061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ekonomika, řízení a plánování v živočišné výrobě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Obecné dovednosti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4" w:name="_Toc14"/>
      <w:r>
        <w:t>Měkké kompetence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Chronická onemocnění dýchacích cest s poruchou funkce včetně alergických onemocnění a těžších funkčně významných deformit hrudníku</w:t>
      </w:r>
    </w:p>
    <w:p>
      <w:pPr>
        <w:numPr>
          <w:ilvl w:val="0"/>
          <w:numId w:val="5"/>
        </w:numPr>
      </w:pPr>
      <w:r>
        <w:rPr/>
        <w:t xml:space="preserve">Závažná chronická onemocnění kůže a spojivek</w:t>
      </w:r>
    </w:p>
    <w:p>
      <w:pPr>
        <w:numPr>
          <w:ilvl w:val="0"/>
          <w:numId w:val="5"/>
        </w:numPr>
      </w:pPr>
      <w:r>
        <w:rPr/>
        <w:t xml:space="preserve">Závažná orgánová onemocnění podle toxikologických vlastností látek</w:t>
      </w:r>
    </w:p>
    <w:p>
      <w:pPr>
        <w:numPr>
          <w:ilvl w:val="0"/>
          <w:numId w:val="5"/>
        </w:numPr>
      </w:pPr>
      <w:r>
        <w:rPr/>
        <w:t xml:space="preserve">Alergická onemocnění</w:t>
      </w:r>
    </w:p>
    <w:p>
      <w:pPr>
        <w:numPr>
          <w:ilvl w:val="0"/>
          <w:numId w:val="5"/>
        </w:numPr>
      </w:pPr>
      <w:r>
        <w:rPr/>
        <w:t xml:space="preserve">Pozitivní alergická anamnéza</w:t>
      </w:r>
    </w:p>
    <w:p>
      <w:pPr>
        <w:numPr>
          <w:ilvl w:val="0"/>
          <w:numId w:val="5"/>
        </w:numPr>
      </w:pPr>
      <w:r>
        <w:rPr/>
        <w:t xml:space="preserve">Imunodeficitní stavy</w:t>
      </w:r>
    </w:p>
    <w:p>
      <w:pPr>
        <w:numPr>
          <w:ilvl w:val="0"/>
          <w:numId w:val="5"/>
        </w:numPr>
      </w:pPr>
      <w:r>
        <w:rPr/>
        <w:t xml:space="preserve">Chronická onemocnění jater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E183ECA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Zemědělec farmář</dc:title>
  <dc:description>Zemědělec - farmář komplexně zajišťuje celý rozsah zemědělské produkce farmy.</dc:description>
  <dc:subject/>
  <cp:keywords/>
  <cp:category>Specializace</cp:category>
  <cp:lastModifiedBy/>
  <dcterms:created xsi:type="dcterms:W3CDTF">2017-11-22T09:13:47+01:00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