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elektrotechnických zařízení</w:t>
      </w:r>
      <w:bookmarkEnd w:id="1"/>
    </w:p>
    <w:p>
      <w:pPr/>
      <w:r>
        <w:rPr/>
        <w:t xml:space="preserve">Mechanik elektrotechnických zařízení provádí samostatné práce a dílčí i celkové řízení prací při výrobě, opravách a rekonstrukcích elektrických strojů, přístrojů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Výroba, instalace, seřizování, zkoušení a opravy elektrických strojů, přístrojů a zařízení, např. elektromotorů, transformátorů, rozváděčů a svařovacích agregátů.</w:t>
      </w:r>
    </w:p>
    <w:p>
      <w:pPr>
        <w:numPr>
          <w:ilvl w:val="0"/>
          <w:numId w:val="5"/>
        </w:numPr>
      </w:pPr>
      <w:r>
        <w:rPr/>
        <w:t xml:space="preserve">Řízení prací při sestavování, seřizování a opravách složitých a prototypových strojů, přístrojů a zařízení, jejich měření, zkoušení a oživování.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montáži, zapojování a opravách elektrických strojů, přístrojů, spotřebičů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 a zapojení elektrických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při vykonávání různých operací v elektrotechnické výrobě (např. navíjení cívek, vrtání otvorů do desek s plošnými spoji, zalisovávání koncovek, kabelových ok a konektorů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1ED9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elektrotechnických zařízení</dc:title>
  <dc:description>Mechanik elektrotechnických zařízení provádí samostatné práce a dílčí i celkové řízení prací při výrobě, opravách a rekonstrukcích elektrických strojů, přístrojů a zařízení.</dc:description>
  <dc:subject/>
  <cp:keywords/>
  <cp:category>Specializace</cp:category>
  <cp:lastModifiedBy/>
  <dcterms:created xsi:type="dcterms:W3CDTF">2017-11-22T09:07:53+01:00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