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systémový analytik</w:t>
      </w:r>
      <w:bookmarkEnd w:id="1"/>
    </w:p>
    <w:p>
      <w:pPr/>
      <w:r>
        <w:rPr/>
        <w:t xml:space="preserve">Bezpečnostní systémový analytik navrhuje bezpečnostní politiku organizace ve vztahu k aktivům (hodnotám) společnosti, tuto politiku provádí a navrhuje management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pro bezpečnost lidských zdrojů, zabezpečení úniku informací, fyzickou bezpečnost a její jednotlivé prvky.</w:t>
      </w:r>
    </w:p>
    <w:p>
      <w:pPr>
        <w:numPr>
          <w:ilvl w:val="0"/>
          <w:numId w:val="5"/>
        </w:numPr>
      </w:pPr>
      <w:r>
        <w:rPr/>
        <w:t xml:space="preserve">Příprava postupů pro správu bezpečnostních technologií (poplachové, přístupové, kamerové a ostatní systémy) a protipožárních technologií.</w:t>
      </w:r>
    </w:p>
    <w:p>
      <w:pPr>
        <w:numPr>
          <w:ilvl w:val="0"/>
          <w:numId w:val="5"/>
        </w:numPr>
      </w:pPr>
      <w:r>
        <w:rPr/>
        <w:t xml:space="preserve">Navrhování plánu pro transport aktiv mezi objekty společnosti a/nebo do objektů jiné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výkon specializovaných odborných činností na úseku integrovaného záchranného systému, ochrany obyvatel a prevence závaţných havárií při zajišťování poskytování zdravotní péče včetně zabezpečení ochranných prostředků a zpracovávání analýz rizikových oblastí.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zajišťování připravenosti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předepsané poţární dokumentace a dokumentace pro krizové stavy, souhrnné poskytování informací a podkladů pro zpracovávání a aktualizaci územního havarijního plánu a krizového plánu kraje.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bezpečnostní politiku státu, regionu, organizace v oboru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93AE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systémový analytik</dc:title>
  <dc:description>Bezpečnostní systémový analytik navrhuje bezpečnostní politiku organizace ve vztahu k aktivům (hodnotám) společnosti, tuto politiku provádí a navrhuje management rizik.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