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Konstruktér svařovaných konstrukcí z termoplastů</w:t>
      </w:r>
      <w:bookmarkEnd w:id="1"/>
    </w:p>
    <w:p>
      <w:pPr/>
      <w:r>
        <w:rPr/>
        <w:t xml:space="preserve">Konstruktér svařovaných konstrukcí z termoplastů navrhuje svařované konstrukce z termoplastů.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Strojírenství a automobilový průmysl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spojování kovů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Navrhování konstrukčních řešení a typů svarových spojů použitých v konstrukci včetně vhodnosti materiálů vzhledem k provozním podmínkám.</w:t>
      </w:r>
    </w:p>
    <w:p>
      <w:pPr>
        <w:numPr>
          <w:ilvl w:val="0"/>
          <w:numId w:val="5"/>
        </w:numPr>
      </w:pPr>
      <w:r>
        <w:rPr/>
        <w:t xml:space="preserve">Výpočty a řešení plastových konstrukcí</w:t>
      </w:r>
    </w:p>
    <w:p>
      <w:pPr>
        <w:numPr>
          <w:ilvl w:val="0"/>
          <w:numId w:val="5"/>
        </w:numPr>
      </w:pPr>
      <w:r>
        <w:rPr/>
        <w:t xml:space="preserve">Stanovování podmínek pro umístnění konstrukce ve stavebním díle.</w:t>
      </w:r>
    </w:p>
    <w:p>
      <w:pPr>
        <w:numPr>
          <w:ilvl w:val="0"/>
          <w:numId w:val="5"/>
        </w:numPr>
      </w:pPr>
      <w:r>
        <w:rPr/>
        <w:t xml:space="preserve">Plánování životnosti konstrukce vzhledem k podmínkám provozu.</w:t>
      </w:r>
    </w:p>
    <w:p>
      <w:pPr>
        <w:numPr>
          <w:ilvl w:val="0"/>
          <w:numId w:val="5"/>
        </w:numPr>
      </w:pPr>
      <w:r>
        <w:rPr/>
        <w:t xml:space="preserve">Posuzování zbytkové životnosti konstrukcí v provozu vzhledem k její bezpečnosti.</w:t>
      </w:r>
    </w:p>
    <w:p>
      <w:pPr>
        <w:numPr>
          <w:ilvl w:val="0"/>
          <w:numId w:val="5"/>
        </w:numPr>
      </w:pPr>
      <w:r>
        <w:rPr/>
        <w:t xml:space="preserve">Práce na PC s grafickými programy pro projektování.</w:t>
      </w:r>
    </w:p>
    <w:p>
      <w:pPr>
        <w:numPr>
          <w:ilvl w:val="0"/>
          <w:numId w:val="5"/>
        </w:numPr>
      </w:pPr>
      <w:r>
        <w:rPr/>
        <w:t xml:space="preserve">Práce na PC s programy pro výpočty pevností ve 2D a 3D prostoru.</w:t>
      </w:r>
    </w:p>
    <w:p>
      <w:pPr>
        <w:numPr>
          <w:ilvl w:val="0"/>
          <w:numId w:val="5"/>
        </w:numPr>
      </w:pPr>
      <w:r>
        <w:rPr/>
        <w:t xml:space="preserve">Podílení se na řešení výzkumných úkolů v oblasti svařování plastů.</w:t>
      </w:r>
    </w:p>
    <w:p>
      <w:pPr>
        <w:numPr>
          <w:ilvl w:val="0"/>
          <w:numId w:val="5"/>
        </w:numPr>
      </w:pPr>
      <w:r>
        <w:rPr/>
        <w:t xml:space="preserve">Studium nových poznatků v oboru svařování plastů.</w:t>
      </w:r>
    </w:p>
    <w:p>
      <w:pPr>
        <w:numPr>
          <w:ilvl w:val="0"/>
          <w:numId w:val="5"/>
        </w:numPr>
      </w:pPr>
      <w:r>
        <w:rPr/>
        <w:t xml:space="preserve">Provádění technického dozoru na pracovištích.</w:t>
      </w:r>
    </w:p>
    <w:p>
      <w:pPr>
        <w:numPr>
          <w:ilvl w:val="0"/>
          <w:numId w:val="5"/>
        </w:numPr>
      </w:pPr>
      <w:r>
        <w:rPr/>
        <w:t xml:space="preserve">Tvorba norem a směrnic pro svařování plastů.</w:t>
      </w:r>
    </w:p>
    <w:p>
      <w:pPr>
        <w:numPr>
          <w:ilvl w:val="0"/>
          <w:numId w:val="5"/>
        </w:numPr>
      </w:pPr>
      <w:r>
        <w:rPr/>
        <w:t xml:space="preserve">Vedení technické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Chemičtí inženýři projektanti, konstruktéři a specialisté v příbuzných oborech</w:t>
      </w:r>
    </w:p>
    <w:p>
      <w:pPr>
        <w:numPr>
          <w:ilvl w:val="0"/>
          <w:numId w:val="5"/>
        </w:numPr>
      </w:pPr>
      <w:r>
        <w:rPr/>
        <w:t xml:space="preserve">Chemičtí inženýři a specialisté v příbuzných oborech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Chemičtí inženýři a specialisté v příbuzných oborech (CZ-ISCO 2145)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48 045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80 978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133 954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53 787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79 911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121 622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50 969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75 383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102 010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53 892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78 633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124 522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54 532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84 752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117 525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45 559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68 770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110 776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50 922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63 024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96 302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55 002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76 862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122 731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66 234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107 239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45 501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62 020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101 758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100 989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2145</w:t>
            </w:r>
          </w:p>
        </w:tc>
        <w:tc>
          <w:tcPr>
            <w:tcW w:w="2000" w:type="dxa"/>
          </w:tcPr>
          <w:p>
            <w:pPr/>
            <w:r>
              <w:rPr/>
              <w:t xml:space="preserve">Chemičtí inženýři a specialisté v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72 086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21452</w:t>
            </w:r>
          </w:p>
        </w:tc>
        <w:tc>
          <w:tcPr>
            <w:tcW w:w="2000" w:type="dxa"/>
          </w:tcPr>
          <w:p>
            <w:pPr/>
            <w:r>
              <w:rPr/>
              <w:t xml:space="preserve">Chemičtí inženýři projektanti, konstruktéři a specialisté v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66 927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2145</w:t>
            </w:r>
          </w:p>
        </w:tc>
        <w:tc>
          <w:tcPr>
            <w:tcW w:w="3000" w:type="dxa"/>
          </w:tcPr>
          <w:p>
            <w:pPr/>
            <w:r>
              <w:rPr/>
              <w:t xml:space="preserve">Chemičtí inženýři a specialisté v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http://data.europa.eu/esco/isco/C2145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stavební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3607T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technická chemie a chemie silikátů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chemie a technická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2802R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stavebnictví, geodézie a kartografie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chemie a chemická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2801T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strojírenství a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23xxT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e72.D.3410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technického dozoru na pracovištích strojírenské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e74.D.7920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Práce s grafickými a výpočtovými programy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e74.D.2526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 norem a směrnic pro svařování plastů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e71.D.2654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výkresové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e75.D.7930</w:t>
            </w:r>
          </w:p>
        </w:tc>
        <w:tc>
          <w:tcPr>
            <w:tcW w:w="3000" w:type="dxa"/>
          </w:tcPr>
          <w:p>
            <w:pPr/>
            <w:r>
              <w:rPr/>
              <w:t xml:space="preserve">Návrhy inovací technologických souborů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e74.D.2017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konstrukčních řešení a typů svarových spojů použitých v konstrukci včetně vhodnosti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e74.D.5050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pevnostních výpočtů svarových spojů a celých konstrukcí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e74.D.1035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v technických podkladech pro svařování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e75.D.7921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plastových konstrukcí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nakládání s odpady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ekonomika a řízení ve strojírenství a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strojírenství a v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e74._.0052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svařování plastů a termoplastových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plastové a termoplastové materiály a jejich vlastnosti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 ve strojírenství a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pStyle w:val="Heading3"/>
      </w:pPr>
      <w:bookmarkStart w:id="20" w:name="_Toc20"/>
      <w:r>
        <w:t>Onemocnění vylučující výkon povolání / specializace povolání.e</w:t>
      </w:r>
      <w:bookmarkEnd w:id="20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F974368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Konstruktér svařovaných konstrukcí z termoplastů</dc:title>
  <dc:description>Konstruktér svařovaných konstrukcí z termoplastů navrhuje svařované konstrukce z termoplastů.</dc:description>
  <dc:subject/>
  <cp:keywords/>
  <cp:category>Povolání</cp:category>
  <cp:lastModifiedBy/>
  <dcterms:created xsi:type="dcterms:W3CDTF">2017-11-22T09:12:05+01:00</dcterms:created>
  <dcterms:modified xsi:type="dcterms:W3CDTF">2017-11-22T09:12:05+01:00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