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Administrativní pracovník</w:t>
      </w:r>
      <w:bookmarkEnd w:id="1"/>
    </w:p>
    <w:p>
      <w:pPr/>
      <w:r>
        <w:rPr/>
        <w:t xml:space="preserve">Administrativní pracovník zajišťuje veškeré administrativně-technické práce a organizační úkoly.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Back office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Organizování pracovních cest (letenky, ubytování).</w:t>
      </w:r>
    </w:p>
    <w:p>
      <w:pPr>
        <w:numPr>
          <w:ilvl w:val="0"/>
          <w:numId w:val="5"/>
        </w:numPr>
      </w:pPr>
      <w:r>
        <w:rPr/>
        <w:t xml:space="preserve">Příprava podkladů, formálních dokumentů pro jednání a porady, zpracování zápisů.</w:t>
      </w:r>
    </w:p>
    <w:p>
      <w:pPr>
        <w:numPr>
          <w:ilvl w:val="0"/>
          <w:numId w:val="5"/>
        </w:numPr>
      </w:pPr>
      <w:r>
        <w:rPr/>
        <w:t xml:space="preserve">Zajištění překladů dokumentů, tlumočení jednání.</w:t>
      </w:r>
    </w:p>
    <w:p>
      <w:pPr>
        <w:numPr>
          <w:ilvl w:val="0"/>
          <w:numId w:val="5"/>
        </w:numPr>
      </w:pPr>
      <w:r>
        <w:rPr/>
        <w:t xml:space="preserve">Zajišťování občerstvení při jednáních managementu.</w:t>
      </w:r>
    </w:p>
    <w:p>
      <w:pPr>
        <w:numPr>
          <w:ilvl w:val="0"/>
          <w:numId w:val="5"/>
        </w:numPr>
      </w:pPr>
      <w:r>
        <w:rPr/>
        <w:t xml:space="preserve">Zajišťování kancelářských potřeb.</w:t>
      </w:r>
    </w:p>
    <w:p>
      <w:pPr>
        <w:numPr>
          <w:ilvl w:val="0"/>
          <w:numId w:val="5"/>
        </w:numPr>
      </w:pPr>
      <w:r>
        <w:rPr/>
        <w:t xml:space="preserve">Péče o firemní prostory (zasedací místnosti, kuchyňky).</w:t>
      </w:r>
    </w:p>
    <w:p>
      <w:pPr>
        <w:numPr>
          <w:ilvl w:val="0"/>
          <w:numId w:val="5"/>
        </w:numPr>
      </w:pPr>
      <w:r>
        <w:rPr/>
        <w:t xml:space="preserve">Komunikace se správou budovy.</w:t>
      </w:r>
    </w:p>
    <w:p>
      <w:pPr>
        <w:numPr>
          <w:ilvl w:val="0"/>
          <w:numId w:val="5"/>
        </w:numPr>
      </w:pPr>
      <w:r>
        <w:rPr/>
        <w:t xml:space="preserve">Péče o návštěvy.</w:t>
      </w:r>
    </w:p>
    <w:p>
      <w:pPr>
        <w:numPr>
          <w:ilvl w:val="0"/>
          <w:numId w:val="5"/>
        </w:numPr>
      </w:pPr>
      <w:r>
        <w:rPr/>
        <w:t xml:space="preserve">Komunikace s obchodními partnery.</w:t>
      </w:r>
    </w:p>
    <w:p>
      <w:pPr>
        <w:numPr>
          <w:ilvl w:val="0"/>
          <w:numId w:val="5"/>
        </w:numPr>
      </w:pPr>
      <w:r>
        <w:rPr/>
        <w:t xml:space="preserve">Aktualizace obchodních dat společnosti, údajů v Obchodním rejstříku, profesních sdruženích, asociacích atd.</w:t>
      </w:r>
    </w:p>
    <w:p>
      <w:pPr>
        <w:numPr>
          <w:ilvl w:val="0"/>
          <w:numId w:val="5"/>
        </w:numPr>
      </w:pPr>
      <w:r>
        <w:rPr/>
        <w:t xml:space="preserve">Zajišťování ověření písemností u orgánů státní správy.</w:t>
      </w:r>
    </w:p>
    <w:p>
      <w:pPr>
        <w:numPr>
          <w:ilvl w:val="0"/>
          <w:numId w:val="5"/>
        </w:numPr>
      </w:pPr>
      <w:r>
        <w:rPr/>
        <w:t xml:space="preserve">Správa vstupních karet.</w:t>
      </w:r>
    </w:p>
    <w:p>
      <w:pPr>
        <w:numPr>
          <w:ilvl w:val="0"/>
          <w:numId w:val="5"/>
        </w:numPr>
      </w:pPr>
      <w:r>
        <w:rPr/>
        <w:t xml:space="preserve">Správa firemních vozidel.</w:t>
      </w:r>
    </w:p>
    <w:p>
      <w:pPr>
        <w:numPr>
          <w:ilvl w:val="0"/>
          <w:numId w:val="5"/>
        </w:numPr>
      </w:pPr>
      <w:r>
        <w:rPr/>
        <w:t xml:space="preserve">Vedení pokladny.</w:t>
      </w:r>
    </w:p>
    <w:p>
      <w:pPr>
        <w:numPr>
          <w:ilvl w:val="0"/>
          <w:numId w:val="5"/>
        </w:numPr>
      </w:pPr>
      <w:r>
        <w:rPr/>
        <w:t xml:space="preserve">Vykonávání dílčích administrativních prací, archivace dokumentů.</w:t>
      </w:r>
    </w:p>
    <w:p>
      <w:pPr>
        <w:numPr>
          <w:ilvl w:val="0"/>
          <w:numId w:val="5"/>
        </w:numPr>
      </w:pPr>
      <w:r>
        <w:rPr/>
        <w:t xml:space="preserve">Vystavování a evidence faktur a celních dokladů.</w:t>
      </w:r>
    </w:p>
    <w:p>
      <w:pPr>
        <w:numPr>
          <w:ilvl w:val="0"/>
          <w:numId w:val="5"/>
        </w:numPr>
      </w:pPr>
      <w:r>
        <w:rPr/>
        <w:t xml:space="preserve">Kontrola přepravních dokladů.</w:t>
      </w:r>
    </w:p>
    <w:p>
      <w:pPr>
        <w:numPr>
          <w:ilvl w:val="0"/>
          <w:numId w:val="5"/>
        </w:numPr>
      </w:pPr>
      <w:r>
        <w:rPr/>
        <w:t xml:space="preserve">Kontrola dodržování celních předpisů.</w:t>
      </w:r>
    </w:p>
    <w:p>
      <w:pPr>
        <w:numPr>
          <w:ilvl w:val="0"/>
          <w:numId w:val="5"/>
        </w:numPr>
      </w:pPr>
      <w:r>
        <w:rPr/>
        <w:t xml:space="preserve">Příprava pravidelných zpráv (hlášení), měsíčních výkazů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asistenti v administrativě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Práce s textovým editorem.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různorodých administrativních prací podle obvyklých postupů nebo rámcových instrukcí.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Skenování dokumentů včetně vizuální kontroly.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Opisování textů z rukopisů nebo psaní podle diktátů nebo zvukových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Zaprotokolovávání písemností a vedení jejich evidence.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dat na nosná media.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Přenášení nebo jiné manipulace s písemnostmi nebo kancelářskými pomůckami a materiálem.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dat podle předlohy do tabulkového procesoru, jejich třídění, výběry a tisk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písemností (odeslaná a došlá pošta aj.) v určeném úseku nebo v celé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technických, technologických a jiných provozních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databázových souborů a vytváření tabulek nebo grafů s využitím příslušného softwaru na PC dle pokynů nadřízeného a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i31.D.1991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dokladů a materiálů pro zajišťované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(prezenční listiny, evidence přijatých dokladů, evidence vydané dokumentace, poukázek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Překlady jednoduchých textů do cizích jazyků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datových schránek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doklady, jejich zpracování a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administrativa zahraničních pracovních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44BC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Administrativní pracovník</dc:title>
  <dc:description>Administrativní pracovník zajišťuje veškeré administrativně-technické práce a organizační úkoly. </dc:description>
  <dc:subject/>
  <cp:keywords/>
  <cp:category>Povolání</cp:category>
  <cp:lastModifiedBy/>
  <dcterms:created xsi:type="dcterms:W3CDTF">2017-11-22T09:11:45+01:00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