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vodoměrů</w:t>
      </w:r>
      <w:bookmarkEnd w:id="1"/>
    </w:p>
    <w:p>
      <w:pPr/>
      <w:r>
        <w:rPr/>
        <w:t xml:space="preserve">Mechanik vodoměrů zjišťuje stav vodoměru, který byl demontován z odběrného místa z důvodů ověření přesnosti měření, pochybností o přesnosti měření průtoků nebo technické poruchy vodoměru v akreditovaném metrologickém pracovišti.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Ověření vodoměru zda, má požadované metrologické vlastnosti a zda odpovídá ustanovením právních předpisů, technických norem apod.</w:t>
      </w:r>
    </w:p>
    <w:p>
      <w:pPr>
        <w:numPr>
          <w:ilvl w:val="0"/>
          <w:numId w:val="5"/>
        </w:numPr>
      </w:pPr>
      <w:r>
        <w:rPr/>
        <w:t xml:space="preserve">Přezkoušení přesnosti měření vodoměru stanoveným postupem.</w:t>
      </w:r>
    </w:p>
    <w:p>
      <w:pPr>
        <w:numPr>
          <w:ilvl w:val="0"/>
          <w:numId w:val="5"/>
        </w:numPr>
      </w:pPr>
      <w:r>
        <w:rPr/>
        <w:t xml:space="preserve">Zjištění rozdílů v měření, stanovení odchylek v měření.</w:t>
      </w:r>
    </w:p>
    <w:p>
      <w:pPr>
        <w:numPr>
          <w:ilvl w:val="0"/>
          <w:numId w:val="5"/>
        </w:numPr>
      </w:pPr>
      <w:r>
        <w:rPr/>
        <w:t xml:space="preserve">Seřízení vodoměru na vodoměrné stolici, etalonu.</w:t>
      </w:r>
    </w:p>
    <w:p>
      <w:pPr>
        <w:numPr>
          <w:ilvl w:val="0"/>
          <w:numId w:val="5"/>
        </w:numPr>
      </w:pPr>
      <w:r>
        <w:rPr/>
        <w:t xml:space="preserve">Rozhodnutí o přípustnosti odchylek v měření dle norem.</w:t>
      </w:r>
    </w:p>
    <w:p>
      <w:pPr>
        <w:numPr>
          <w:ilvl w:val="0"/>
          <w:numId w:val="5"/>
        </w:numPr>
      </w:pPr>
      <w:r>
        <w:rPr/>
        <w:t xml:space="preserve">Vyhotovení protokolu o přezkoušení stanoveného vodoměru.</w:t>
      </w:r>
    </w:p>
    <w:p>
      <w:pPr>
        <w:numPr>
          <w:ilvl w:val="0"/>
          <w:numId w:val="5"/>
        </w:numPr>
      </w:pPr>
      <w:r>
        <w:rPr/>
        <w:t xml:space="preserve">Zaplombování vodoměru úřední značkou.</w:t>
      </w:r>
    </w:p>
    <w:p>
      <w:pPr>
        <w:numPr>
          <w:ilvl w:val="0"/>
          <w:numId w:val="5"/>
        </w:numPr>
      </w:pPr>
      <w:r>
        <w:rPr/>
        <w:t xml:space="preserve">Diagnostika poruch vodoměrů a jejich příčin.</w:t>
      </w:r>
    </w:p>
    <w:p>
      <w:pPr>
        <w:numPr>
          <w:ilvl w:val="0"/>
          <w:numId w:val="5"/>
        </w:numPr>
      </w:pPr>
      <w:r>
        <w:rPr/>
        <w:t xml:space="preserve">Posouzení zda nebylo s vodoměrem neoprávněně manipulováno.</w:t>
      </w:r>
    </w:p>
    <w:p>
      <w:pPr>
        <w:numPr>
          <w:ilvl w:val="0"/>
          <w:numId w:val="5"/>
        </w:numPr>
      </w:pPr>
      <w:r>
        <w:rPr/>
        <w:t xml:space="preserve">Čištění vodoměrů a jejich částí od usazenin a inkrustů.</w:t>
      </w:r>
    </w:p>
    <w:p>
      <w:pPr>
        <w:numPr>
          <w:ilvl w:val="0"/>
          <w:numId w:val="5"/>
        </w:numPr>
      </w:pPr>
      <w:r>
        <w:rPr/>
        <w:t xml:space="preserve">Demontáž a montáž jednotlivých dílů vodoměrů.</w:t>
      </w:r>
    </w:p>
    <w:p>
      <w:pPr>
        <w:numPr>
          <w:ilvl w:val="0"/>
          <w:numId w:val="5"/>
        </w:numPr>
      </w:pPr>
      <w:r>
        <w:rPr/>
        <w:t xml:space="preserve">Výměna opotřebených nebo zničených součástí vodoměrů.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měřicích a regulačních zařízení (kromě elektro)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měřicích a regulačních zařízení (kromě elektro)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Montér vodovodů a kanalizací a obsluha vodárenských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jednodušších měřicích přístrojů a zařízení dle platných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nastavování a justáž výrobků během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vodoměrů, způsob jejich fungování a odečítání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7965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vodoměrů</dc:title>
  <dc:description>Mechanik vodoměrů zjišťuje stav vodoměru, který byl demontován z odběrného místa z důvodů ověření přesnosti měření, pochybností o přesnosti měření průtoků nebo technické poruchy vodoměru v akreditovaném metrologickém pracovišti.</dc:description>
  <dc:subject/>
  <cp:keywords/>
  <cp:category>Povolání</cp:category>
  <cp:lastModifiedBy/>
  <dcterms:created xsi:type="dcterms:W3CDTF">2017-11-22T09:07:38+01:00</dcterms:created>
  <dcterms:modified xsi:type="dcterms:W3CDTF">2017-11-22T09:07:38+01:00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