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nepřetržitý monitoring zabezpečovacích, kamerových a signalizačních systémů, vyhodnocuje přijaté poplachové zprávy, předává je k zásahu výjezdovým skupinám nebo příslušným složkám Integrovaného záchranného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dohledového centra, Dispečer dohledového centra, Operátor PCO, Dispečer PCO, Security control room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monitoringu zabezpečovacích, kamerových a signalizačních systémů.</w:t>
      </w:r>
    </w:p>
    <w:p>
      <w:pPr>
        <w:numPr>
          <w:ilvl w:val="0"/>
          <w:numId w:val="5"/>
        </w:numPr>
      </w:pPr>
      <w:r>
        <w:rPr/>
        <w:t xml:space="preserve">Obsluhování pultů centralizované ochrany, radiostanic a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Vyhodnocování relevance poplachových zpráv a signálů.</w:t>
      </w:r>
    </w:p>
    <w:p>
      <w:pPr>
        <w:numPr>
          <w:ilvl w:val="0"/>
          <w:numId w:val="5"/>
        </w:numPr>
      </w:pPr>
      <w:r>
        <w:rPr/>
        <w:t xml:space="preserve">Předávání informací a pokynů výjezdové skupině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Koordinace postupů při mimořádných událostech.</w:t>
      </w:r>
    </w:p>
    <w:p>
      <w:pPr>
        <w:numPr>
          <w:ilvl w:val="0"/>
          <w:numId w:val="5"/>
        </w:numPr>
      </w:pPr>
      <w:r>
        <w:rPr/>
        <w:t xml:space="preserve">Poskytování informací o všech zjištěných incidentech a mimořádných událostech majitelům monitorovaných objektů nebo složkám Integrovaného záchranného systému.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>
      <w:pPr>
        <w:numPr>
          <w:ilvl w:val="0"/>
          <w:numId w:val="5"/>
        </w:numPr>
      </w:pPr>
      <w:r>
        <w:rPr/>
        <w:t xml:space="preserve">Kontrola funkčnosti zabezpečovacích, kamerových a signalizačních systémů.</w:t>
      </w:r>
    </w:p>
    <w:p>
      <w:pPr>
        <w:numPr>
          <w:ilvl w:val="0"/>
          <w:numId w:val="5"/>
        </w:numPr>
      </w:pPr>
      <w:r>
        <w:rPr/>
        <w:t xml:space="preserve">Kontrola funkčnosti videodetekce (monitorování a automatizované reakce na události v reálném čase).</w:t>
      </w:r>
    </w:p>
    <w:p>
      <w:pPr>
        <w:numPr>
          <w:ilvl w:val="0"/>
          <w:numId w:val="5"/>
        </w:numPr>
      </w:pPr>
      <w:r>
        <w:rPr/>
        <w:t xml:space="preserve">Poskytování součinnosti Policii ČR, obecní policii a ostatním složkám Integrovaného záchranného systému.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Operátor/operátorka dohledového centra (68-003-H)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průběhu služby, mimořádných událostech, kontrolách a poskytovaných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technických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předávání informací při organizování činností v narušených objektech nebo jiných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počítačem, využívání informačních a komunikačních technologií (ICT)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l21.D.9420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typu následného zásahu na základě informací zprostředkovaných vzdálenými detekčními a monitorovacími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a komunikační rozhraní pro dohledová centra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a procesy dohledových center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etické zásady detektivní nebo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DE9D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nepřetržitý monitoring zabezpečovacích, kamerových a signalizačních systémů, vyhodnocuje přijaté poplachové zprávy, předává je k zásahu výjezdovým skupinám nebo příslušným složkám Integrovaného záchranného systému.</dc:description>
  <dc:subject/>
  <cp:keywords/>
  <cp:category>Povolání</cp:category>
  <cp:lastModifiedBy/>
  <dcterms:created xsi:type="dcterms:W3CDTF">2017-11-22T09:17:22+01:00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