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Energetický specialista</w:t>
      </w:r>
      <w:bookmarkEnd w:id="1"/>
    </w:p>
    <w:p>
      <w:pPr/>
      <w:r>
        <w:rPr/>
        <w:t xml:space="preserve">Energetický specialista provádí energetický audit, zpracovává energetické posudky a průkazy energetické náročnosti budov, provádí kontroly provozovaných systémů vytápění, kombinovaných systémů vytápění a větrání a samostatně provozovaných systémů větrání a provádí kontroly provozovaných systémů klimatizace, kombinovaných systémů klimatizace a větrání a samostatně provozovaných systémů větrání.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Předpis regulující výkon povolání
Povolání je vykonáváno v souladu se zákonem č. 406/2000 Sb., o hospodaření energií a vyhláškou č. 280/2023 Sb., o podmínkách výkonu činností energetických specialistů.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Vysokoškolské (bakalářské, magisterské nebo doktorské) vzdělání v oblasti technických věd a jejich oborech energetiky, energetických zařízení, stavebnictví nebo v oblasti vzdělání elektrotechnika, energetika podle Nařízení vlády č. 275/2016 Sb., o oblastech vzdělání ve vysokém školství a 3 roky praxe v oboru.
Vyšší odborné vzdělání absolvováním akreditovaného vzdělávacího programu v oborech vzdělávání zaměřených na energetiku, energetická zařízení nebo stavebnictví a 5 let praxe v oboru.
Střední vzdělání s maturitní zkouškou absolvováním vzdělávacího programu v oboru energetiky, energetických zařízení nebo stavebnictví a 6 let praxe v oboru.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Oprávnění Ministerstva průmyslu a obchodu k výkonu činnosti Energetický specialista podle § 10 odst. 1 zákona č. 406/2000 Sb., o hospodaření energií, ve znění pozdějších předpisů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průkazu energetické náročnosti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auditu energetického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posudku, posouzení plnění předem stanovených technických, ekologických a ekonomických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provozovaných systémů vytápění, kombinovaných systémů vytápění a větrání a samostatně provozovaných systémů větrání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provozovaných systémů klimatizace, kombinovaných systémů klimatizace a větrání a samostatně provozovaných systémů větrání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a evidence o provedených činnostech a kontrolách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výsledků měření a protokolů o zkouškách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a konzultační činnost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Tepelně technické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technické normy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2951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Energetický specialista</dc:title>
  <dc:description>Energetický specialista provádí energetický audit, zpracovává energetické posudky a průkazy energetické náročnosti budov, provádí kontroly provozovaných systémů vytápění, kombinovaných systémů vytápění a větrání a samostatně provozovaných systémů větrání a provádí kontroly provozovaných systémů klimatizace, kombinovaných systémů klimatizace a větrání a samostatně provozovaných systémů větrání.</dc:description>
  <dc:subject/>
  <cp:keywords/>
  <cp:category>Povolání</cp:category>
  <cp:lastModifiedBy/>
  <dcterms:created xsi:type="dcterms:W3CDTF">2017-11-22T09:15:36+01:00</dcterms:created>
  <dcterms:modified xsi:type="dcterms:W3CDTF">2026-05-21T15:54:12+02:00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