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diagnostik vodárenských sítí</w:t>
      </w:r>
      <w:bookmarkEnd w:id="1"/>
    </w:p>
    <w:p>
      <w:pPr/>
      <w:r>
        <w:rPr/>
        <w:t xml:space="preserve">Technik diagnostik vodárenských sítí zpracovává a vyhodnocuje záznamy z diagnostických prohlídek a na základě výsledků diagnostického zkoumání zpracovává návrhy oprav nebo rekonstrukce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Vodárenský diagnostik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činností průzkumu s provozovatelem (provozním střediskem) vodárenské sítě.</w:t>
      </w:r>
    </w:p>
    <w:p>
      <w:pPr>
        <w:numPr>
          <w:ilvl w:val="0"/>
          <w:numId w:val="5"/>
        </w:numPr>
      </w:pPr>
      <w:r>
        <w:rPr/>
        <w:t xml:space="preserve">Řízení činnosti diagnostiků sítí.</w:t>
      </w:r>
    </w:p>
    <w:p>
      <w:pPr>
        <w:numPr>
          <w:ilvl w:val="0"/>
          <w:numId w:val="5"/>
        </w:numPr>
      </w:pPr>
      <w:r>
        <w:rPr/>
        <w:t xml:space="preserve">Příprava způsobu provedení průzkumu včetně dokumentace.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vodárenských sítí.</w:t>
      </w:r>
    </w:p>
    <w:p>
      <w:pPr>
        <w:numPr>
          <w:ilvl w:val="0"/>
          <w:numId w:val="5"/>
        </w:numPr>
      </w:pPr>
      <w:r>
        <w:rPr/>
        <w:t xml:space="preserve">Zpracovávání záznamů z diagnostických prohlídek vodárenských sítí.</w:t>
      </w:r>
    </w:p>
    <w:p>
      <w:pPr>
        <w:numPr>
          <w:ilvl w:val="0"/>
          <w:numId w:val="5"/>
        </w:numPr>
      </w:pPr>
      <w:r>
        <w:rPr/>
        <w:t xml:space="preserve">Posuzování a vyhodnocování výsledků prohlídek vodárenských sítí.</w:t>
      </w:r>
    </w:p>
    <w:p>
      <w:pPr>
        <w:numPr>
          <w:ilvl w:val="0"/>
          <w:numId w:val="5"/>
        </w:numPr>
      </w:pPr>
      <w:r>
        <w:rPr/>
        <w:t xml:space="preserve">Stanovování míry závažnosti a prognóz vývoje jednotlivých nálezů z prohlídek.</w:t>
      </w:r>
    </w:p>
    <w:p>
      <w:pPr>
        <w:numPr>
          <w:ilvl w:val="0"/>
          <w:numId w:val="5"/>
        </w:numPr>
      </w:pPr>
      <w:r>
        <w:rPr/>
        <w:t xml:space="preserve">Specifikace závad včetně stanovení příčiny a následků těchto závad.</w:t>
      </w:r>
    </w:p>
    <w:p>
      <w:pPr>
        <w:numPr>
          <w:ilvl w:val="0"/>
          <w:numId w:val="5"/>
        </w:numPr>
      </w:pPr>
      <w:r>
        <w:rPr/>
        <w:t xml:space="preserve">Zpracovávání havarijních nálezů na vodárenské síti.</w:t>
      </w:r>
    </w:p>
    <w:p>
      <w:pPr>
        <w:numPr>
          <w:ilvl w:val="0"/>
          <w:numId w:val="5"/>
        </w:numPr>
      </w:pPr>
      <w:r>
        <w:rPr/>
        <w:t xml:space="preserve">Příprava podkladů pro zpracování plánu oprav a renovací vodárenských sítí.</w:t>
      </w:r>
    </w:p>
    <w:p>
      <w:pPr>
        <w:numPr>
          <w:ilvl w:val="0"/>
          <w:numId w:val="5"/>
        </w:numPr>
      </w:pPr>
      <w:r>
        <w:rPr/>
        <w:t xml:space="preserve">Navrhování technického, organizačního a ekonomického způsobu a postupu odstranění poruch.</w:t>
      </w:r>
    </w:p>
    <w:p>
      <w:pPr>
        <w:numPr>
          <w:ilvl w:val="0"/>
          <w:numId w:val="5"/>
        </w:numPr>
      </w:pPr>
      <w:r>
        <w:rPr/>
        <w:t xml:space="preserve">Evidence a archivace nálezů na vodárenských sítích.</w:t>
      </w:r>
    </w:p>
    <w:p>
      <w:pPr>
        <w:numPr>
          <w:ilvl w:val="0"/>
          <w:numId w:val="5"/>
        </w:numPr>
      </w:pPr>
      <w:r>
        <w:rPr/>
        <w:t xml:space="preserve">Spolupráce na technickém řešení odstranění poruch.</w:t>
      </w:r>
    </w:p>
    <w:p>
      <w:pPr>
        <w:numPr>
          <w:ilvl w:val="0"/>
          <w:numId w:val="5"/>
        </w:numPr>
      </w:pPr>
      <w:r>
        <w:rPr/>
        <w:t xml:space="preserve">Vedení a zpracovávání provozní a technické dokumentace.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práci, požární ochrany při provádění průzkumu vodárenských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Technik diagnostik / technička diagnostička kanalizační sítě (36-095-N)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 a oprav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diagnostické skupiny a koordinace činností s provozovatelem vodárenské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a evidování vedení vodovodních a kanalizačních sítí v mapové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diagnostiky poruch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technických podkladů a výkresů vodárenských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ovládacím softwarem sloužícím k diagnostice vodárenského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plánu oprav a rekonstrukci vodárenských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inspekčních prohlídek vodárenských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61FB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diagnostik vodárenských sítí</dc:title>
  <dc:description>Technik diagnostik vodárenských sítí zpracovává a vyhodnocuje záznamy z diagnostických prohlídek a na základě výsledků diagnostického zkoumání zpracovává návrhy oprav nebo rekonstrukce vodovodních a kanalizačních sítí.</dc:description>
  <dc:subject/>
  <cp:keywords/>
  <cp:category>Povolání</cp:category>
  <cp:lastModifiedBy/>
  <dcterms:created xsi:type="dcterms:W3CDTF">2017-11-22T09:12:09+01:00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