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Diagnostik vodárenských sítí</w:t>
      </w:r>
      <w:bookmarkEnd w:id="1"/>
    </w:p>
    <w:p>
      <w:pPr/>
      <w:r>
        <w:rPr/>
        <w:t xml:space="preserve">Diagnostik vodárenských sítí různými metodami provádí zkoušky kvality nového, rekonstruovaného nebo stávajícího vodovodního a kanalizačního potrubí, stanovuje a identifikuje závady vodovodní a kanalizační sítě a lokalizuje úniky vody.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Diagnostik kanalizační sítě, Diagnostik vodovodní sítě, Diagnostik sítí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technických výkresů, prováděcí a projektové dokumentace vodovodní a kanalizační sítě.</w:t>
      </w:r>
    </w:p>
    <w:p>
      <w:pPr>
        <w:numPr>
          <w:ilvl w:val="0"/>
          <w:numId w:val="5"/>
        </w:numPr>
      </w:pPr>
      <w:r>
        <w:rPr/>
        <w:t xml:space="preserve">Volba vhodné metody diagnostiky (tlaková, kamerová, detekční, vizuální, elektrojiskrová, biologická, geotechnická a další).</w:t>
      </w:r>
    </w:p>
    <w:p>
      <w:pPr>
        <w:numPr>
          <w:ilvl w:val="0"/>
          <w:numId w:val="5"/>
        </w:numPr>
      </w:pPr>
      <w:r>
        <w:rPr/>
        <w:t xml:space="preserve">Příprava zařízení pro diagnostiku vodovodní a kanalizační sítě.</w:t>
      </w:r>
    </w:p>
    <w:p>
      <w:pPr>
        <w:numPr>
          <w:ilvl w:val="0"/>
          <w:numId w:val="5"/>
        </w:numPr>
      </w:pPr>
      <w:r>
        <w:rPr/>
        <w:t xml:space="preserve">Kontrola funkčnosti a údržba zařízení pro diagnostiku vodovodní a kanalizační sítě.</w:t>
      </w:r>
    </w:p>
    <w:p>
      <w:pPr>
        <w:numPr>
          <w:ilvl w:val="0"/>
          <w:numId w:val="5"/>
        </w:numPr>
      </w:pPr>
      <w:r>
        <w:rPr/>
        <w:t xml:space="preserve">Obsluha zařízení pro diagnostiku vodovodních a kanalizačních sítí.</w:t>
      </w:r>
    </w:p>
    <w:p>
      <w:pPr>
        <w:numPr>
          <w:ilvl w:val="0"/>
          <w:numId w:val="5"/>
        </w:numPr>
      </w:pPr>
      <w:r>
        <w:rPr/>
        <w:t xml:space="preserve">Nastavování ovládacího software.</w:t>
      </w:r>
    </w:p>
    <w:p>
      <w:pPr>
        <w:numPr>
          <w:ilvl w:val="0"/>
          <w:numId w:val="5"/>
        </w:numPr>
      </w:pPr>
      <w:r>
        <w:rPr/>
        <w:t xml:space="preserve">Optimalizace nebo zvětšování rozsahu a kvality záznamu.</w:t>
      </w:r>
    </w:p>
    <w:p>
      <w:pPr>
        <w:numPr>
          <w:ilvl w:val="0"/>
          <w:numId w:val="5"/>
        </w:numPr>
      </w:pPr>
      <w:r>
        <w:rPr/>
        <w:t xml:space="preserve">Lokalizace úniků vody z vodovodních a kanalizačních sítí.</w:t>
      </w:r>
    </w:p>
    <w:p>
      <w:pPr>
        <w:numPr>
          <w:ilvl w:val="0"/>
          <w:numId w:val="5"/>
        </w:numPr>
      </w:pPr>
      <w:r>
        <w:rPr/>
        <w:t xml:space="preserve">Kontrola technického stavu vodovodní a kanalizační sítě.</w:t>
      </w:r>
    </w:p>
    <w:p>
      <w:pPr>
        <w:numPr>
          <w:ilvl w:val="0"/>
          <w:numId w:val="5"/>
        </w:numPr>
      </w:pPr>
      <w:r>
        <w:rPr/>
        <w:t xml:space="preserve">Provádění funkčních zkoušek vodovodních a kanalizačních sítí.</w:t>
      </w:r>
    </w:p>
    <w:p>
      <w:pPr>
        <w:numPr>
          <w:ilvl w:val="0"/>
          <w:numId w:val="5"/>
        </w:numPr>
      </w:pPr>
      <w:r>
        <w:rPr/>
        <w:t xml:space="preserve">Pořizování kamerových záznamů.</w:t>
      </w:r>
    </w:p>
    <w:p>
      <w:pPr>
        <w:numPr>
          <w:ilvl w:val="0"/>
          <w:numId w:val="5"/>
        </w:numPr>
      </w:pPr>
      <w:r>
        <w:rPr/>
        <w:t xml:space="preserve">Zpracovávání protokolů o výsledcích provedených zkoušek.</w:t>
      </w:r>
    </w:p>
    <w:p>
      <w:pPr>
        <w:numPr>
          <w:ilvl w:val="0"/>
          <w:numId w:val="5"/>
        </w:numPr>
      </w:pPr>
      <w:r>
        <w:rPr/>
        <w:t xml:space="preserve">Navrhování způsobu a postupu odstranění poruch vodovodních a kanalizačních sítí.</w:t>
      </w:r>
    </w:p>
    <w:p>
      <w:pPr>
        <w:numPr>
          <w:ilvl w:val="0"/>
          <w:numId w:val="5"/>
        </w:numPr>
      </w:pPr>
      <w:r>
        <w:rPr/>
        <w:t xml:space="preserve">Spolupráce na technickém řešení odstranění poruch.</w:t>
      </w:r>
    </w:p>
    <w:p>
      <w:pPr>
        <w:numPr>
          <w:ilvl w:val="0"/>
          <w:numId w:val="5"/>
        </w:numPr>
      </w:pPr>
      <w:r>
        <w:rPr/>
        <w:t xml:space="preserve">Vedení provozních záznamů ke všem zajišťovaným činnostem.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Potrubáři</w:t>
      </w:r>
    </w:p>
    <w:p>
      <w:pPr>
        <w:numPr>
          <w:ilvl w:val="0"/>
          <w:numId w:val="5"/>
        </w:numPr>
      </w:pPr>
      <w:r>
        <w:rPr/>
        <w:t xml:space="preserve">Instalatéři, potrubáři, stavební zámečníci a stavební klempíři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Instalatéři, potrubáři, stavební zámečníci a stavební klempíři (CZ-ISCO 7126)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7126</w:t>
            </w:r>
          </w:p>
        </w:tc>
        <w:tc>
          <w:tcPr>
            <w:tcW w:w="2000" w:type="dxa"/>
          </w:tcPr>
          <w:p>
            <w:pPr/>
            <w:r>
              <w:rPr/>
              <w:t xml:space="preserve">Instalatéři, potrubáři, stavební zámečníci a stavební klempíři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71265</w:t>
            </w:r>
          </w:p>
        </w:tc>
        <w:tc>
          <w:tcPr>
            <w:tcW w:w="2000" w:type="dxa"/>
          </w:tcPr>
          <w:p>
            <w:pPr/>
            <w:r>
              <w:rPr/>
              <w:t xml:space="preserve">Potrubáři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43 850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7126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Instalatéři, potrubáři, stavební zámečníci a klempíři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http://data.europa.eu/esco/isco/C7126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Instalatér, instalatérské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Instalatér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montér-vodopotrubář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Montér vodovodů a kanalizací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3658H01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Instalatér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Montér vodovodů a kanalizací a obsluha vodárenských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36-58-H/01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Diagnostik/diagnostička kanalizační sítě (36-075-H)</w:t>
      </w:r>
    </w:p>
    <w:p>
      <w:pPr>
        <w:numPr>
          <w:ilvl w:val="0"/>
          <w:numId w:val="5"/>
        </w:numPr>
      </w:pPr>
      <w:r>
        <w:rPr/>
        <w:t xml:space="preserve">Diagnostik/diagnostička vodovodní sítě (36-076-H)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f13.D.9341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technických podkladů a výkresů vodárenských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f13.D.9342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metody a technologického postupu pro zjištění závady na vodárenské síti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zařízení pro diagnostiku vodovodní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f13.A.4028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údržba  a drobné opravy zařízení pro diagnostiku kanalizační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kanalizační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vodovodní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f13.D.9343</w:t>
            </w:r>
          </w:p>
        </w:tc>
        <w:tc>
          <w:tcPr>
            <w:tcW w:w="3000" w:type="dxa"/>
          </w:tcPr>
          <w:p>
            <w:pPr/>
            <w:r>
              <w:rPr/>
              <w:t xml:space="preserve">Lokalizace výskytu poruchy vodárenské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ovládacím softwarem sloužícím k diagnostice vodárenského potrubí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f13.D.8338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evidování záznamů výstupů z diagnostiky kanalizační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evidování záznamů výstupů z diagnostiky vodovodní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f13.D.3914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průtočnosti potrubí, přípojek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f13.D.3943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monitorování stavu potrubí, přípojek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 a oprav vodovodních a kanalizačních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vodárny, úpravny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vodohospodářské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snímací technika, práce s kamerou,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regulační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5E3A3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Diagnostik vodárenských sítí</dc:title>
  <dc:description>Diagnostik vodárenských sítí různými metodami provádí zkoušky kvality nového, rekonstruovaného nebo stávajícího vodovodního a kanalizačního potrubí, stanovuje a identifikuje závady vodovodní a kanalizační sítě a lokalizuje úniky vody.</dc:description>
  <dc:subject/>
  <cp:keywords/>
  <cp:category>Povolání</cp:category>
  <cp:lastModifiedBy/>
  <dcterms:created xsi:type="dcterms:W3CDTF">2017-11-22T09:31:54+01:00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