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opatření</w:t>
      </w:r>
      <w:bookmarkEnd w:id="1"/>
    </w:p>
    <w:p>
      <w:pPr/>
      <w:r>
        <w:rPr/>
        <w:t xml:space="preserve">Technik melioračních opatření realizuje, spravuje a dohlíží na meliorační stavby a opatření a zásahy do regulace vodních toků sloužící ke zlepšení vodohospodářských poměrů v krajině a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technické a projektové dokumentace melioračních staveb a opatření.</w:t>
      </w:r>
    </w:p>
    <w:p>
      <w:pPr>
        <w:numPr>
          <w:ilvl w:val="0"/>
          <w:numId w:val="5"/>
        </w:numPr>
      </w:pPr>
      <w:r>
        <w:rPr/>
        <w:t xml:space="preserve">Realizace melioračních staveb a opatření v souladu s klimatickým, hydropedologickým a hydrogeologickým průzkumem.</w:t>
      </w:r>
    </w:p>
    <w:p>
      <w:pPr>
        <w:numPr>
          <w:ilvl w:val="0"/>
          <w:numId w:val="5"/>
        </w:numPr>
      </w:pPr>
      <w:r>
        <w:rPr/>
        <w:t xml:space="preserve">Realizace protipovodňových opatření navazující na revitalizaci vodních toků.</w:t>
      </w:r>
    </w:p>
    <w:p>
      <w:pPr>
        <w:numPr>
          <w:ilvl w:val="0"/>
          <w:numId w:val="5"/>
        </w:numPr>
      </w:pPr>
      <w:r>
        <w:rPr/>
        <w:t xml:space="preserve">Realizace protipovodňových úprav vodních toků v zastavěných územích.</w:t>
      </w:r>
    </w:p>
    <w:p>
      <w:pPr>
        <w:numPr>
          <w:ilvl w:val="0"/>
          <w:numId w:val="5"/>
        </w:numPr>
      </w:pPr>
      <w:r>
        <w:rPr/>
        <w:t xml:space="preserve">Navrhování změn projektové dokumentace melioračních staveb a opatření v souladu s aktuálním stavem vodních toků a souvisejícího území.</w:t>
      </w:r>
    </w:p>
    <w:p>
      <w:pPr>
        <w:numPr>
          <w:ilvl w:val="0"/>
          <w:numId w:val="5"/>
        </w:numPr>
      </w:pPr>
      <w:r>
        <w:rPr/>
        <w:t xml:space="preserve">Provádění odvodnění, závlah, protierozní ochrany, terénních úprav, lesnicko-technické meliorace atd.).</w:t>
      </w:r>
    </w:p>
    <w:p>
      <w:pPr>
        <w:numPr>
          <w:ilvl w:val="0"/>
          <w:numId w:val="5"/>
        </w:numPr>
      </w:pPr>
      <w:r>
        <w:rPr/>
        <w:t xml:space="preserve">Revitalizace technicky upravených vodních toků a jejich říčních pásů (území podél koryta nebo část nivy) a niv.</w:t>
      </w:r>
    </w:p>
    <w:p>
      <w:pPr>
        <w:numPr>
          <w:ilvl w:val="0"/>
          <w:numId w:val="5"/>
        </w:numPr>
      </w:pPr>
      <w:r>
        <w:rPr/>
        <w:t xml:space="preserve">Zajišťování vysazování stanovištně vhodných druhů dřevin do břehové čáry.</w:t>
      </w:r>
    </w:p>
    <w:p>
      <w:pPr>
        <w:numPr>
          <w:ilvl w:val="0"/>
          <w:numId w:val="5"/>
        </w:numPr>
      </w:pPr>
      <w:r>
        <w:rPr/>
        <w:t xml:space="preserve">Kontrola funkčnosti melioračních opatření.</w:t>
      </w:r>
    </w:p>
    <w:p>
      <w:pPr>
        <w:numPr>
          <w:ilvl w:val="0"/>
          <w:numId w:val="5"/>
        </w:numPr>
      </w:pPr>
      <w:r>
        <w:rPr/>
        <w:t xml:space="preserve">Vyhodnocování zavedených melioračních opatření.</w:t>
      </w:r>
    </w:p>
    <w:p>
      <w:pPr>
        <w:numPr>
          <w:ilvl w:val="0"/>
          <w:numId w:val="5"/>
        </w:numPr>
      </w:pPr>
      <w:r>
        <w:rPr/>
        <w:t xml:space="preserve">Spolupráce při realizaci technických a doplňkových přírodě blízkých stabilizačních opatření.</w:t>
      </w:r>
    </w:p>
    <w:p>
      <w:pPr>
        <w:numPr>
          <w:ilvl w:val="0"/>
          <w:numId w:val="5"/>
        </w:numPr>
      </w:pPr>
      <w:r>
        <w:rPr/>
        <w:t xml:space="preserve">Evidence, dokumentace a digitalizace všech relevantních informací o závlahových, odvodňovacích a protierozních stavbách v informačních systémech (GIS, LPIS atd.).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3642M007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Technik/technička protierozních opatření (36-169-M)</w:t>
      </w:r>
    </w:p>
    <w:p>
      <w:pPr>
        <w:numPr>
          <w:ilvl w:val="0"/>
          <w:numId w:val="5"/>
        </w:numPr>
      </w:pPr>
      <w:r>
        <w:rPr/>
        <w:t xml:space="preserve">Technik/technička závlahových soustav (36-156-M)</w:t>
      </w:r>
    </w:p>
    <w:p>
      <w:pPr>
        <w:numPr>
          <w:ilvl w:val="0"/>
          <w:numId w:val="5"/>
        </w:numPr>
      </w:pPr>
      <w:r>
        <w:rPr/>
        <w:t xml:space="preserve">Technik/technička odvodňovacích soustav (36-157-M)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operativní řízení použité stavební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a výstupních kontrol jakosti a kvality prováděných stavebních prací, dodržování jejich technologických postupů a používaných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EB3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opatření</dc:title>
  <dc:description>Technik melioračních opatření realizuje, spravuje a dohlíží na meliorační stavby a opatření a zásahy do regulace vodních toků sloužící ke zlepšení vodohospodářských poměrů v krajině a povodí.</dc:description>
  <dc:subject/>
  <cp:keywords/>
  <cp:category>Povolání</cp:category>
  <cp:lastModifiedBy/>
  <dcterms:created xsi:type="dcterms:W3CDTF">2017-11-22T09:09:20+01:00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