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Vodohospodářský technik</w:t>
      </w:r>
      <w:bookmarkEnd w:id="1"/>
    </w:p>
    <w:p>
      <w:pPr/>
      <w:r>
        <w:rPr/>
        <w:t xml:space="preserve">Vodohospodářský technik plní úkoly v oblasti vodohospodářské evidence, při správě, provozu a údržbě vodních toků, ochranných pásem vodních zdrojů, při nakládání s vodami a hospodařením s vodou, při péči o kvalitu vod a životní prostředí v povodí a zajišťuje podklady pro vodohospodářská vyjádření, studie, záměry a výstavbu v území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podkladů pro vodohospodářské studie, studie záplavových území a odtokových poměrů.</w:t>
      </w:r>
    </w:p>
    <w:p>
      <w:pPr>
        <w:numPr>
          <w:ilvl w:val="0"/>
          <w:numId w:val="5"/>
        </w:numPr>
      </w:pPr>
      <w:r>
        <w:rPr/>
        <w:t xml:space="preserve">Zpracovávání podkladů pro aktualizaci manipulačních a provozních řádů vodních děl.</w:t>
      </w:r>
    </w:p>
    <w:p>
      <w:pPr>
        <w:numPr>
          <w:ilvl w:val="0"/>
          <w:numId w:val="5"/>
        </w:numPr>
      </w:pPr>
      <w:r>
        <w:rPr/>
        <w:t xml:space="preserve">Zpracovávání podkladů a materiálů pro rozhodování správních orgánů.</w:t>
      </w:r>
    </w:p>
    <w:p>
      <w:pPr>
        <w:numPr>
          <w:ilvl w:val="0"/>
          <w:numId w:val="5"/>
        </w:numPr>
      </w:pPr>
      <w:r>
        <w:rPr/>
        <w:t xml:space="preserve">Zajišťování havarijní služby pro případ havárií.</w:t>
      </w:r>
    </w:p>
    <w:p>
      <w:pPr>
        <w:numPr>
          <w:ilvl w:val="0"/>
          <w:numId w:val="5"/>
        </w:numPr>
      </w:pPr>
      <w:r>
        <w:rPr/>
        <w:t xml:space="preserve">Zajišťování komplexní péče o kvalitu vod a souvisejícího životního prostředí.</w:t>
      </w:r>
    </w:p>
    <w:p>
      <w:pPr>
        <w:numPr>
          <w:ilvl w:val="0"/>
          <w:numId w:val="5"/>
        </w:numPr>
      </w:pPr>
      <w:r>
        <w:rPr/>
        <w:t xml:space="preserve">Řízení obsluhy a provozu přehradních, plavebních a jezových zařízení dle manipulačních a provozních řádů.</w:t>
      </w:r>
    </w:p>
    <w:p>
      <w:pPr>
        <w:numPr>
          <w:ilvl w:val="0"/>
          <w:numId w:val="5"/>
        </w:numPr>
      </w:pPr>
      <w:r>
        <w:rPr/>
        <w:t xml:space="preserve">Koordinace prací při opravách a údržbě vodních děl a vodohospodářských zařízení v souladu s provozními a manipulačními řády.</w:t>
      </w:r>
    </w:p>
    <w:p>
      <w:pPr>
        <w:numPr>
          <w:ilvl w:val="0"/>
          <w:numId w:val="5"/>
        </w:numPr>
      </w:pPr>
      <w:r>
        <w:rPr/>
        <w:t xml:space="preserve">Zajišťování dodržování manipulačních a provozních řádů vodních děl a vodohospodářských zařízení.</w:t>
      </w:r>
    </w:p>
    <w:p>
      <w:pPr>
        <w:numPr>
          <w:ilvl w:val="0"/>
          <w:numId w:val="5"/>
        </w:numPr>
      </w:pPr>
      <w:r>
        <w:rPr/>
        <w:t xml:space="preserve">Kontrola hospodaření v ochranných pásmech vodních zdrojů.</w:t>
      </w:r>
    </w:p>
    <w:p>
      <w:pPr>
        <w:numPr>
          <w:ilvl w:val="0"/>
          <w:numId w:val="5"/>
        </w:numPr>
      </w:pPr>
      <w:r>
        <w:rPr/>
        <w:t xml:space="preserve">Kontrola a sledování stavu na tocích a v povodí z hlediska ochrany vod a životního prostředí.</w:t>
      </w:r>
    </w:p>
    <w:p>
      <w:pPr>
        <w:numPr>
          <w:ilvl w:val="0"/>
          <w:numId w:val="5"/>
        </w:numPr>
      </w:pPr>
      <w:r>
        <w:rPr/>
        <w:t xml:space="preserve">Sledování a hodnocení jakosti vody.</w:t>
      </w:r>
    </w:p>
    <w:p>
      <w:pPr>
        <w:numPr>
          <w:ilvl w:val="0"/>
          <w:numId w:val="5"/>
        </w:numPr>
      </w:pPr>
      <w:r>
        <w:rPr/>
        <w:t xml:space="preserve">Plnění úkolů protipovodňové ochrany.</w:t>
      </w:r>
    </w:p>
    <w:p>
      <w:pPr>
        <w:numPr>
          <w:ilvl w:val="0"/>
          <w:numId w:val="5"/>
        </w:numPr>
      </w:pPr>
      <w:r>
        <w:rPr/>
        <w:t xml:space="preserve">Provádění technickobezpečnostního dohledu.</w:t>
      </w:r>
    </w:p>
    <w:p>
      <w:pPr>
        <w:numPr>
          <w:ilvl w:val="0"/>
          <w:numId w:val="5"/>
        </w:numPr>
      </w:pPr>
      <w:r>
        <w:rPr/>
        <w:t xml:space="preserve">Vedení evidence měření a výsledků vykonávané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Vodohospodářský technik hrázný jezný / vodohospodářská technička hrázná jezná (36-153-M)</w:t>
      </w:r>
    </w:p>
    <w:p>
      <w:pPr>
        <w:numPr>
          <w:ilvl w:val="0"/>
          <w:numId w:val="5"/>
        </w:numPr>
      </w:pPr>
      <w:r>
        <w:rPr/>
        <w:t xml:space="preserve">Vodohospodářský technik / vodohospodářská technička správy vodního toku (36-155-M)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hydrologických, meteorologických a provozních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povodňových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pro stanovení záplavových území a ochranných pásem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údržby, oprav a podkladů pro rekonstrukce vodních toků a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odběry a vypouštění odpadních vod a pro rozhodování vodoprávních úřadů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manipulační řády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vodohospodářské studie, studie záplavových území a studie odtokových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manipulačních a provozních řádů, povodňových plánů a řádu plavební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sledovaném povodí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hygienických podmínek na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stavby a vodní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na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88CF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Vodohospodářský technik</dc:title>
  <dc:description>Vodohospodářský technik plní úkoly v oblasti vodohospodářské evidence, při správě, provozu a údržbě vodních toků, ochranných pásem vodních zdrojů, při nakládání s vodami a hospodařením s vodou, při péči o kvalitu vod a životní prostředí v povodí a zajišťuje podklady pro vodohospodářská vyjádření, studie, záměry a výstavbu v území povodí.</dc:description>
  <dc:subject/>
  <cp:keywords/>
  <cp:category>Povolání</cp:category>
  <cp:lastModifiedBy/>
  <dcterms:created xsi:type="dcterms:W3CDTF">2017-11-22T09:11:18+01:00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