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hospodářských zvířat</w:t>
      </w:r>
      <w:bookmarkEnd w:id="1"/>
    </w:p>
    <w:p>
      <w:pPr/>
      <w:r>
        <w:rPr/>
        <w:t xml:space="preserve">Chovatel hospodářských zvířat vytváří odpovídající chovné prostředí a zajišťuje biologické potřeby a hygienické podmínky pro zvířata, která jsou chována pro produkci masa, mléka, vajec a dalších živočišných komodit.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živočišná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Farmář, Chovatel skotu, Chovatel drůbeže, Chovatel ovcí, Chovatel koz, Chovatel prasat, Chovatel hus, Střihač ovcí, Chovatel kachen, Chovatel králíků, Chovatel krmného hmyzu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chovných podmínek dle specifik chovu jednotlivých druhů, plemen a kategorií hospodářských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napájení, krmení zdravotně nezávadnými objemnými a jadrnými krmivy.</w:t>
      </w:r>
    </w:p>
    <w:p>
      <w:pPr>
        <w:numPr>
          <w:ilvl w:val="0"/>
          <w:numId w:val="5"/>
        </w:numPr>
      </w:pPr>
      <w:r>
        <w:rPr/>
        <w:t xml:space="preserve">Úklid, dezinfekce, desinsekce, deratizace, čištění a podestýlání stájí a dalších prostorů a zařízení, údržba výběhů, ohrad a pastvin.</w:t>
      </w:r>
    </w:p>
    <w:p>
      <w:pPr>
        <w:numPr>
          <w:ilvl w:val="0"/>
          <w:numId w:val="5"/>
        </w:numPr>
      </w:pPr>
      <w:r>
        <w:rPr/>
        <w:t xml:space="preserve">Čištění a dezinfekce technologických zařízení, dopravních prostředků, strojů, nástrojů, nářadí, pracovních pomůcek a jiných předmětů, používaných v chovu hospodářských zvířat.</w:t>
      </w:r>
    </w:p>
    <w:p>
      <w:pPr>
        <w:numPr>
          <w:ilvl w:val="0"/>
          <w:numId w:val="5"/>
        </w:numPr>
      </w:pPr>
      <w:r>
        <w:rPr/>
        <w:t xml:space="preserve">Denní sledování zdravotního stavu chovaných zvířat, předcházení vzniku poranění a onemocnění zvířat.</w:t>
      </w:r>
    </w:p>
    <w:p>
      <w:pPr>
        <w:numPr>
          <w:ilvl w:val="0"/>
          <w:numId w:val="5"/>
        </w:numPr>
      </w:pPr>
      <w:r>
        <w:rPr/>
        <w:t xml:space="preserve">Ochrana před vznikem a šířením nákaz a jiných onemocnění zvířat, prevence nákaz v chovech, péče o zdraví zvířat, pohoda chovu zvířat.</w:t>
      </w:r>
    </w:p>
    <w:p>
      <w:pPr>
        <w:numPr>
          <w:ilvl w:val="0"/>
          <w:numId w:val="5"/>
        </w:numPr>
      </w:pPr>
      <w:r>
        <w:rPr/>
        <w:t xml:space="preserve">Zabezpečování provádění vyšetření, zdravotních zkoušek a povinných preventivních a diagnostických úkonů v rámci provádění metodiky kontroly zdraví a nařízené vakcinace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zákrocích, při vyšetřování zvířat, odběru vzorků, ochranném očkování nebo při jiném veterinárním úkonu.</w:t>
      </w:r>
    </w:p>
    <w:p>
      <w:pPr>
        <w:numPr>
          <w:ilvl w:val="0"/>
          <w:numId w:val="5"/>
        </w:numPr>
      </w:pPr>
      <w:r>
        <w:rPr/>
        <w:t xml:space="preserve">Péče o nemocná zvířata podle pokynů zootechnika a ošetřujícího veterinárního lékaře, podávání léčivých přípravků, dodržování zooveterinárních opatření.</w:t>
      </w:r>
    </w:p>
    <w:p>
      <w:pPr>
        <w:numPr>
          <w:ilvl w:val="0"/>
          <w:numId w:val="5"/>
        </w:numPr>
      </w:pPr>
      <w:r>
        <w:rPr/>
        <w:t xml:space="preserve">Sledování atypických projevů chování, sledování biologických a etologických projevů zvířat (říje, zvýšená agresivita, příznaky porodu).</w:t>
      </w:r>
    </w:p>
    <w:p>
      <w:pPr>
        <w:numPr>
          <w:ilvl w:val="0"/>
          <w:numId w:val="5"/>
        </w:numPr>
      </w:pPr>
      <w:r>
        <w:rPr/>
        <w:t xml:space="preserve">Poskytování součinnosti úřednímu nebo soukromému veterinárnímu lékaři ohledně záznamů o zdravotním stavu zvířete nebo o nákazové situaci v místě chovu.</w:t>
      </w:r>
    </w:p>
    <w:p>
      <w:pPr>
        <w:numPr>
          <w:ilvl w:val="0"/>
          <w:numId w:val="5"/>
        </w:numPr>
      </w:pPr>
      <w:r>
        <w:rPr/>
        <w:t xml:space="preserve">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jatečních zvířat na transporty na jatka.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evidence o podávání veterinárních léčivých přípravků a látkách, kterými by mohly být nepříznivě ovlivněny živočišné produkty.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>
      <w:pPr>
        <w:numPr>
          <w:ilvl w:val="0"/>
          <w:numId w:val="5"/>
        </w:numPr>
      </w:pPr>
      <w:r>
        <w:rPr/>
        <w:t xml:space="preserve">Kultivace a ošetřování pastvin nebo správa pozemků určených k pastvě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Chovatelé hospodářských zvířat (kromě drůbeže)</w:t>
      </w:r>
    </w:p>
    <w:p>
      <w:pPr>
        <w:numPr>
          <w:ilvl w:val="0"/>
          <w:numId w:val="5"/>
        </w:numPr>
      </w:pPr>
      <w:r>
        <w:rPr/>
        <w:t xml:space="preserve">Chovatelé drůbeže</w:t>
      </w:r>
    </w:p>
    <w:p>
      <w:pPr>
        <w:numPr>
          <w:ilvl w:val="0"/>
          <w:numId w:val="5"/>
        </w:numPr>
      </w:pPr>
      <w:r>
        <w:rPr/>
        <w:t xml:space="preserve">Farmáři samozásobitelé v živočišné výrobě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hospodářských zvířat (kromě drůbeže) (CZ-ISCO 6121)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6121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hospodářských zvířat (kromě drůbeže)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http://data.europa.eu/esco/isco/C6121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6122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Chovatelé drůbeže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http://data.europa.eu/esco/isco/C6122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6320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Farmáři samozásobitelé v živočišné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http://data.europa.eu/esco/isco/C6320</w:t>
            </w:r>
          </w:p>
        </w:tc>
      </w:tr>
    </w:tbl>
    <w:p/>
    <w:p/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Výkon procesu dojení v kruhových dojírnách, krmení zvířat pomocí moderních technologií, například senzorických žlabů, ve výzkumných provozech.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ošetřování hospodářských zvířat a odborná pomoc při veterinárních zákrocích.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Stříhání ovcí včetně třídění vlny do jakostních tříd.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králíků v užitkových malochovech.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 a ošetřovatel / chovatelka a ošetřovatelka drůbeže a běžců (41-047-H)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ovcí a koz (41-046-H)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prasat (41-045-H)</w:t>
      </w:r>
    </w:p>
    <w:p>
      <w:pPr>
        <w:numPr>
          <w:ilvl w:val="0"/>
          <w:numId w:val="5"/>
        </w:numPr>
      </w:pPr>
      <w:r>
        <w:rPr/>
        <w:t xml:space="preserve">Chovatel a ošetřovatel / chovatelka a ošetřovatelka skotu (41-044-H)</w:t>
      </w:r>
    </w:p>
    <w:p>
      <w:pPr>
        <w:numPr>
          <w:ilvl w:val="0"/>
          <w:numId w:val="5"/>
        </w:numPr>
      </w:pPr>
      <w:r>
        <w:rPr/>
        <w:t xml:space="preserve">Chovatel/chovatelka vodní drůbeže (41-034-H)</w:t>
      </w:r>
    </w:p>
    <w:p>
      <w:pPr>
        <w:numPr>
          <w:ilvl w:val="0"/>
          <w:numId w:val="5"/>
        </w:numPr>
      </w:pPr>
      <w:r>
        <w:rPr/>
        <w:t xml:space="preserve">Producent/producentka krmného hmyzu (41-050-H)</w:t>
      </w:r>
    </w:p>
    <w:p>
      <w:pPr>
        <w:numPr>
          <w:ilvl w:val="0"/>
          <w:numId w:val="5"/>
        </w:numPr>
      </w:pPr>
      <w:r>
        <w:rPr/>
        <w:t xml:space="preserve">Producent/producentka savců pro krmné a pokusné účely (41-051-H)</w:t>
      </w:r>
    </w:p>
    <w:p>
      <w:pPr>
        <w:numPr>
          <w:ilvl w:val="0"/>
          <w:numId w:val="5"/>
        </w:numPr>
      </w:pPr>
      <w:r>
        <w:rPr/>
        <w:t xml:space="preserve">Střihač/střihačka ovcí (41-059-H)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způsobů ustájení a krmných dávek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výživy a krmení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j18.D.3952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základních biologických a etologických projevů zvířat a využití poznatků pro vytvoření optimálního prostředí pro jejich chov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stájí a ohrad pro hospodářská zvířata, posuzování mikroklimatu v objektech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plemenářských prací a procesu reprodukce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hospodářských zvířat a vedení porodů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veterinárních činností u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užitkovosti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c11.D.8115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chovu hospodářských zvířat a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e74.A.4133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montáž a seřizování strojů a zařízení v chovu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mechanizačních prostředků v chovech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hospodářských zvířat, krmiva a zemědělské techniky pro živočišnou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c11.D.6120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živočišné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živočišné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8BF43D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hospodářských zvířat</dc:title>
  <dc:description>Chovatel hospodářských zvířat vytváří odpovídající chovné prostředí a zajišťuje biologické potřeby a hygienické podmínky pro zvířata, která jsou chována pro produkci masa, mléka, vajec a dalších živočišných komodit.</dc:description>
  <dc:subject/>
  <cp:keywords/>
  <cp:category>Povolání</cp:category>
  <cp:lastModifiedBy/>
  <dcterms:created xsi:type="dcterms:W3CDTF">2017-11-22T09:11:58+01:00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