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Hypoteční specialista</w:t>
      </w:r>
      <w:bookmarkEnd w:id="1"/>
    </w:p>
    <w:p>
      <w:pPr/>
      <w:r>
        <w:rPr/>
        <w:t xml:space="preserve">Hypoteční specialista sleduje vývoj úrokových sazeb napříč bankovním sektorem a ceny jednotlivých nemovitostí a na základě individuálních představ, požadavků a s ohledem na celkovou současnou a budoucí životní situaci klienta nabízí a doporučuje nejvhodnější hypotéční úvěr na výstavbu, nákup nebo rekonstrukci nemovitosti.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Hypoteční makléř, Hypoteční specialista v bankovnictví, Hypoteční poradce, Zprostředkovatel hypoték, Mortgage specialist, Hypothekenspezialist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poradenské a konzultační činnosti v oblasti hypotečních produktů a úvěrů.</w:t>
      </w:r>
    </w:p>
    <w:p>
      <w:pPr>
        <w:numPr>
          <w:ilvl w:val="0"/>
          <w:numId w:val="5"/>
        </w:numPr>
      </w:pPr>
      <w:r>
        <w:rPr/>
        <w:t xml:space="preserve">Navrhování a nastavování finančních plánů podle dosažitelnosti a potřeb klientů.</w:t>
      </w:r>
    </w:p>
    <w:p>
      <w:pPr>
        <w:numPr>
          <w:ilvl w:val="0"/>
          <w:numId w:val="5"/>
        </w:numPr>
      </w:pPr>
      <w:r>
        <w:rPr/>
        <w:t xml:space="preserve">Vypracovávání kalkulací a projekcí v oblasti hypotečních produktů a úvěrů.</w:t>
      </w:r>
    </w:p>
    <w:p>
      <w:pPr>
        <w:numPr>
          <w:ilvl w:val="0"/>
          <w:numId w:val="5"/>
        </w:numPr>
      </w:pPr>
      <w:r>
        <w:rPr/>
        <w:t xml:space="preserve">Zpracovávání dokumentace spojené s prodejem hypotečních úvěrů.</w:t>
      </w:r>
    </w:p>
    <w:p>
      <w:pPr>
        <w:numPr>
          <w:ilvl w:val="0"/>
          <w:numId w:val="5"/>
        </w:numPr>
      </w:pPr>
      <w:r>
        <w:rPr/>
        <w:t xml:space="preserve">Monitoring schvalovacího procesu v bance.</w:t>
      </w:r>
    </w:p>
    <w:p>
      <w:pPr>
        <w:numPr>
          <w:ilvl w:val="0"/>
          <w:numId w:val="5"/>
        </w:numPr>
      </w:pPr>
      <w:r>
        <w:rPr/>
        <w:t xml:space="preserve">Spolupracování s jinými útvary banky, finančními zprostředkovateli, realitními makléři a pojišťovnami.</w:t>
      </w:r>
    </w:p>
    <w:p>
      <w:pPr>
        <w:numPr>
          <w:ilvl w:val="0"/>
          <w:numId w:val="5"/>
        </w:numPr>
      </w:pPr>
      <w:r>
        <w:rPr/>
        <w:t xml:space="preserve">Vyhledávání a získávání nových klientů a obchodních partnerů.</w:t>
      </w:r>
    </w:p>
    <w:p>
      <w:pPr>
        <w:numPr>
          <w:ilvl w:val="0"/>
          <w:numId w:val="5"/>
        </w:numPr>
      </w:pPr>
      <w:r>
        <w:rPr/>
        <w:t xml:space="preserve">Posuzování žádostí o hypoteční úvěr a zpracovávání stanovisek k jednotlivým obchodním případům.</w:t>
      </w:r>
    </w:p>
    <w:p>
      <w:pPr>
        <w:numPr>
          <w:ilvl w:val="0"/>
          <w:numId w:val="5"/>
        </w:numPr>
      </w:pPr>
      <w:r>
        <w:rPr/>
        <w:t xml:space="preserve">Kontrolování správnosti, úplnosti údajů a náležitosti dokladů a smluv.</w:t>
      </w:r>
    </w:p>
    <w:p>
      <w:pPr>
        <w:numPr>
          <w:ilvl w:val="0"/>
          <w:numId w:val="5"/>
        </w:numPr>
      </w:pPr>
      <w:r>
        <w:rPr/>
        <w:t xml:space="preserve">Spolupracování se znalci při vypracovávání posudku a ohodnocení nemovitosti.</w:t>
      </w:r>
    </w:p>
    <w:p>
      <w:pPr>
        <w:numPr>
          <w:ilvl w:val="0"/>
          <w:numId w:val="5"/>
        </w:numPr>
      </w:pPr>
      <w:r>
        <w:rPr/>
        <w:t xml:space="preserve">Zajišťování vypracovávání a podávání návrhu na vklad do katastru nemovitostí.</w:t>
      </w:r>
    </w:p>
    <w:p>
      <w:pPr>
        <w:numPr>
          <w:ilvl w:val="0"/>
          <w:numId w:val="5"/>
        </w:numPr>
      </w:pPr>
      <w:r>
        <w:rPr/>
        <w:t xml:space="preserve">Zajišťování převedení peněz z banky na účet klienta či prodávajícího nemovitosti (např. do advokátní úschovy.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poradci v peněžnictví</w:t>
      </w:r>
    </w:p>
    <w:p>
      <w:pPr>
        <w:numPr>
          <w:ilvl w:val="0"/>
          <w:numId w:val="5"/>
        </w:numPr>
      </w:pPr>
      <w:r>
        <w:rPr/>
        <w:t xml:space="preserve">Odborní pracovníci v oblasti peněžnictví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peněžnictví (CZ-ISCO 3312)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poradci v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úvěrů a půjček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styku s bankou.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dokladů a podkladů pro uzavírání smluv o poskytnutí spotřebitelského či hypotéčního úvěru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poradenské činnosti v oblasti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poskytnutí úvěru s klienty včetně projednávání případných změn smluv, změn splátek úvěrů nebo odkladu těchto splátek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a evidencí (evidence aktivních úvěrových obchodů, evidence úvěrové angažovanosti klientů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úvěrových limitů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poskytnutí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životní a finanční situace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hypotečních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čerpáním hypotečního úvěru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individuálních hypotéčních nabídek s nejvýhodnějšími úrokovými sazbami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vypracovávání a podávání návrhu na vklad do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znalci při vypracovávání posudku a ohodnocení nemovitosti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 s nemovitostmi se zástavním právem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z oblasti práva na ochranu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B151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Hypoteční specialista</dc:title>
  <dc:description>Hypoteční specialista sleduje vývoj úrokových sazeb napříč bankovním sektorem a ceny jednotlivých nemovitostí a na základě individuálních představ, požadavků a s ohledem na celkovou současnou a budoucí životní situaci klienta nabízí a doporučuje nejvhodnější hypotéční úvěr na výstavbu, nákup nebo rekonstrukci nemovitosti.</dc:description>
  <dc:subject/>
  <cp:keywords/>
  <cp:category>Povolání</cp:category>
  <cp:lastModifiedBy/>
  <dcterms:created xsi:type="dcterms:W3CDTF">2024-03-07T13:12:41+01:00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