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mezinárodní poštovní provoz</w:t>
      </w:r>
      <w:bookmarkEnd w:id="1"/>
    </w:p>
    <w:p>
      <w:pPr/>
      <w:r>
        <w:rPr/>
        <w:t xml:space="preserve"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poštovní přepravy pro mezinárodní poštovní provoz, Provozní deklarant poštovního provozu, Arbeiter für den internationalen Postbetrieb, Worker for international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zpracování a výprava poštovních zásilek z vnitřní poštovní sítě k dodání do zahraničí.</w:t>
      </w:r>
    </w:p>
    <w:p>
      <w:pPr>
        <w:numPr>
          <w:ilvl w:val="0"/>
          <w:numId w:val="5"/>
        </w:numPr>
      </w:pPr>
      <w:r>
        <w:rPr/>
        <w:t xml:space="preserve">Příjem, zpracování a výprava poštovních zásilek ze zahraničí do vnitřní poštovní sítě.</w:t>
      </w:r>
    </w:p>
    <w:p>
      <w:pPr>
        <w:numPr>
          <w:ilvl w:val="0"/>
          <w:numId w:val="5"/>
        </w:numPr>
      </w:pPr>
      <w:r>
        <w:rPr/>
        <w:t xml:space="preserve">Zpracovávání dokladů poštovních zásilek určených k celnímu řízení a podléhající kontrole.</w:t>
      </w:r>
    </w:p>
    <w:p>
      <w:pPr>
        <w:numPr>
          <w:ilvl w:val="0"/>
          <w:numId w:val="5"/>
        </w:numPr>
      </w:pPr>
      <w:r>
        <w:rPr/>
        <w:t xml:space="preserve">Hodnocení a předkládání zásilek k celnímu projednání.</w:t>
      </w:r>
    </w:p>
    <w:p>
      <w:pPr>
        <w:numPr>
          <w:ilvl w:val="0"/>
          <w:numId w:val="5"/>
        </w:numPr>
      </w:pPr>
      <w:r>
        <w:rPr/>
        <w:t xml:space="preserve">Přiřazování a evidování poštovních zásilek pomocí čárového kódu.</w:t>
      </w:r>
    </w:p>
    <w:p>
      <w:pPr>
        <w:numPr>
          <w:ilvl w:val="0"/>
          <w:numId w:val="5"/>
        </w:numPr>
      </w:pPr>
      <w:r>
        <w:rPr/>
        <w:t xml:space="preserve">Měření, vzorkování a zpracovávání zahraničních poštovních zásilek v limitech kvality.</w:t>
      </w:r>
    </w:p>
    <w:p>
      <w:pPr>
        <w:numPr>
          <w:ilvl w:val="0"/>
          <w:numId w:val="5"/>
        </w:numPr>
      </w:pPr>
      <w:r>
        <w:rPr/>
        <w:t xml:space="preserve">Softwarová evidence poštovních zásilek po provedené vnitřní kontrole zásilky.</w:t>
      </w:r>
    </w:p>
    <w:p>
      <w:pPr>
        <w:numPr>
          <w:ilvl w:val="0"/>
          <w:numId w:val="5"/>
        </w:numPr>
      </w:pPr>
      <w:r>
        <w:rPr/>
        <w:t xml:space="preserve">Vyhotovování provozních a přepravních dokladů u mezinárodních poštovních zásilek.</w:t>
      </w:r>
    </w:p>
    <w:p>
      <w:pPr>
        <w:numPr>
          <w:ilvl w:val="0"/>
          <w:numId w:val="5"/>
        </w:numPr>
      </w:pPr>
      <w:r>
        <w:rPr/>
        <w:t xml:space="preserve">Vytváření a vypravování poštovních zásilek, závěrů a uzávěrů v mezinárodním poštovním styku.</w:t>
      </w:r>
    </w:p>
    <w:p>
      <w:pPr>
        <w:numPr>
          <w:ilvl w:val="0"/>
          <w:numId w:val="5"/>
        </w:numPr>
      </w:pPr>
      <w:r>
        <w:rPr/>
        <w:t xml:space="preserve">Zpracovávání podkladů pro vyúčtování v mezinárodním poštovním styku.</w:t>
      </w:r>
    </w:p>
    <w:p>
      <w:pPr>
        <w:numPr>
          <w:ilvl w:val="0"/>
          <w:numId w:val="5"/>
        </w:numPr>
      </w:pPr>
      <w:r>
        <w:rPr/>
        <w:t xml:space="preserve">Dodržování postupů, provozních předpisů a poštovních podmínek týkajících se mezinárodního poštovního provozu při zpracovávání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vnitřní poštovní služby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vnitřní poštovní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deklarant/deklarantka mezinárodního poštovního provozu (37-036-M)</w:t>
      </w:r>
    </w:p>
    <w:p>
      <w:pPr>
        <w:numPr>
          <w:ilvl w:val="0"/>
          <w:numId w:val="5"/>
        </w:numPr>
      </w:pPr>
      <w:r>
        <w:rPr/>
        <w:t xml:space="preserve">Pracovník/pracovnice poštovní přepravy pro mezinárodní poštovní provoz (37-027-M)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vzorkování listovních zásilek došlých ze zemí EU a jejich zpracování ve stanovených limitech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závěrů a uzávěrů (včetně avizování zásilek a zpracování provozních dokladů)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vyúčtování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určených k celnímu projednání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zásilek po vykartování za využití rentgenu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obsahu zásilek vzhledem k bezpečnostním opatřením, zákazům a omezením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týkající se deklarace jednotlivých přepravovaných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poštovních zásilek a dokladů podléhajících celní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Instradování a kartování poštovních zásilek a nákladních předmětů na přepravním uzlu a vyměňovacích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dokladů v mezinárodním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orgány celní správy a s finančními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FA60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mezinárodní poštovní provoz</dc:title>
  <dc:description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dc:description>
  <dc:subject/>
  <cp:keywords/>
  <cp:category>Povolání</cp:category>
  <cp:lastModifiedBy/>
  <dcterms:created xsi:type="dcterms:W3CDTF">2017-11-22T09:19:22+01:00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