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mechatronik</w:t>
      </w:r>
      <w:bookmarkEnd w:id="1"/>
    </w:p>
    <w:p>
      <w:pPr/>
      <w:r>
        <w:rPr/>
        <w:t xml:space="preserve">Technik mechatronik montuje, diagnostikuje, kontroluje, seřizuje, opravuje a renovuje mechanické části řídící a regulační elektroniky, elektrických rozvodů , elektrických, pneumatických a hydraulických pohonů u automatizovaných výrobních linek, robotických systémů a strojní a technická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demontáž výrobních zařízení</w:t>
      </w:r>
    </w:p>
    <w:p>
      <w:pPr>
        <w:numPr>
          <w:ilvl w:val="0"/>
          <w:numId w:val="5"/>
        </w:numPr>
      </w:pPr>
      <w:r>
        <w:rPr/>
        <w:t xml:space="preserve">Opravy, údržba, seřizování a renovace  výrobních zařízení.</w:t>
      </w:r>
    </w:p>
    <w:p>
      <w:pPr>
        <w:numPr>
          <w:ilvl w:val="0"/>
          <w:numId w:val="5"/>
        </w:numPr>
      </w:pPr>
      <w:r>
        <w:rPr/>
        <w:t xml:space="preserve">Montáž a oživování elektronických prvků a sestav velínů a ovládacích stanovišť ve výrobě.</w:t>
      </w:r>
    </w:p>
    <w:p>
      <w:pPr>
        <w:numPr>
          <w:ilvl w:val="0"/>
          <w:numId w:val="5"/>
        </w:numPr>
      </w:pPr>
      <w:r>
        <w:rPr/>
        <w:t xml:space="preserve">Měření a vyhodnocování parametrů elektronických zařízení, diagnostika závad.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>
      <w:pPr>
        <w:numPr>
          <w:ilvl w:val="0"/>
          <w:numId w:val="5"/>
        </w:numPr>
      </w:pPr>
      <w:r>
        <w:rPr/>
        <w:t xml:space="preserve">Měření a vyhodnocování parametrů výrobních zařízení.</w:t>
      </w:r>
    </w:p>
    <w:p>
      <w:pPr>
        <w:numPr>
          <w:ilvl w:val="0"/>
          <w:numId w:val="5"/>
        </w:numPr>
      </w:pPr>
      <w:r>
        <w:rPr/>
        <w:t xml:space="preserve">Diagnostika výrobních zařízení.</w:t>
      </w:r>
    </w:p>
    <w:p>
      <w:pPr>
        <w:numPr>
          <w:ilvl w:val="0"/>
          <w:numId w:val="5"/>
        </w:numPr>
      </w:pPr>
      <w:r>
        <w:rPr/>
        <w:t xml:space="preserve">Programování mechatronických systémů a výrobních zařízení.</w:t>
      </w:r>
    </w:p>
    <w:p>
      <w:pPr>
        <w:numPr>
          <w:ilvl w:val="0"/>
          <w:numId w:val="5"/>
        </w:numPr>
      </w:pPr>
      <w:r>
        <w:rPr/>
        <w:t xml:space="preserve">Sestavování a testování mechatronických systémů.</w:t>
      </w:r>
    </w:p>
    <w:p>
      <w:pPr>
        <w:numPr>
          <w:ilvl w:val="0"/>
          <w:numId w:val="5"/>
        </w:numPr>
      </w:pPr>
      <w:r>
        <w:rPr/>
        <w:t xml:space="preserve">Testování a optimalizace mechatronických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elektronici přístrojů, strojů a zařízení</w:t>
      </w:r>
    </w:p>
    <w:p>
      <w:pPr>
        <w:numPr>
          <w:ilvl w:val="0"/>
          <w:numId w:val="5"/>
        </w:numPr>
      </w:pPr>
      <w:r>
        <w:rPr/>
        <w:t xml:space="preserve">Technici elektronici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elektronici (CZ-ISCO 3114)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Mechatronik/mechatronička (26-022-M)</w:t>
      </w:r>
    </w:p>
    <w:p>
      <w:pPr>
        <w:numPr>
          <w:ilvl w:val="0"/>
          <w:numId w:val="5"/>
        </w:numPr>
      </w:pPr>
      <w:r>
        <w:rPr/>
        <w:t xml:space="preserve">Mechatronik/mechatronička zařízení v polygrafii (34-054-M)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e74.A.3182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strojů, zařízení a výrobních jednotek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podsestav a komponentů do strojů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Zprovozňování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mechatronických systémů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 úpravy funkčnosti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výsledků testování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průmyslových robotů a manipulátorů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robotika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simulační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virtuální a rozšířená realita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01D7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mechatronik</dc:title>
  <dc:description>Technik mechatronik montuje, diagnostikuje, kontroluje, seřizuje, opravuje a renovuje mechanické části řídící a regulační elektroniky, elektrických rozvodů , elektrických, pneumatických a hydraulických pohonů u automatizovaných výrobních linek, robotických systémů a strojní a technická zařízení.</dc:description>
  <dc:subject/>
  <cp:keywords/>
  <cp:category>Povolání</cp:category>
  <cp:lastModifiedBy/>
  <dcterms:created xsi:type="dcterms:W3CDTF">2017-11-22T09:19:03+01:00</dcterms:created>
  <dcterms:modified xsi:type="dcterms:W3CDTF">2023-04-17T11:41:26+02:00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