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Horník</w:t>
      </w:r>
      <w:bookmarkEnd w:id="1"/>
    </w:p>
    <w:p>
      <w:pPr/>
      <w:r>
        <w:rPr/>
        <w:t xml:space="preserve">Horník obsluhuje a udržuje dobývací, razicí a hloubicí stroje a provádí hornické činnosti nebo činnosti prováděné hornickým způsobem při hlubinné těžbě uhelných, nerudných a rudných ložisek.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Těžba a úprava nerostných surovin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hlubinná a povrchová těžba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Miner, Collier, Pitman, Quarrier, Havíř, Horník předák, Rubač, Horník kombajnér rubání a ražení, Horník předák rubání a ražení, Horník rubání a ražení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Podřízené specializace:</w:t>
            </w:r>
          </w:p>
        </w:tc>
        <w:tc>
          <w:tcPr/>
          <w:p>
            <w:pPr/>
            <w:r>
              <w:rPr/>
              <w:t xml:space="preserve">Horník v ostatních činnostech v dole, Horník v ostatních důlních činnostech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Volba vhodných pracovních postupů s ohledem na charakter prováděné práce.</w:t>
      </w:r>
    </w:p>
    <w:p>
      <w:pPr>
        <w:numPr>
          <w:ilvl w:val="0"/>
          <w:numId w:val="5"/>
        </w:numPr>
      </w:pPr>
      <w:r>
        <w:rPr/>
        <w:t xml:space="preserve">Volba vhodného umístění stacionárního měřicího zařízení důlních větrů a důlních plynů.</w:t>
      </w:r>
    </w:p>
    <w:p>
      <w:pPr>
        <w:numPr>
          <w:ilvl w:val="0"/>
          <w:numId w:val="5"/>
        </w:numPr>
      </w:pPr>
      <w:r>
        <w:rPr/>
        <w:t xml:space="preserve">Posuzování připravenosti terénu s ohledem na požární, povětrnostní a bezpečnostní rizika.</w:t>
      </w:r>
    </w:p>
    <w:p>
      <w:pPr>
        <w:numPr>
          <w:ilvl w:val="0"/>
          <w:numId w:val="5"/>
        </w:numPr>
      </w:pPr>
      <w:r>
        <w:rPr/>
        <w:t xml:space="preserve">Nastavování parametrů strojů podle vhodného technologického postupu.</w:t>
      </w:r>
    </w:p>
    <w:p>
      <w:pPr>
        <w:numPr>
          <w:ilvl w:val="0"/>
          <w:numId w:val="5"/>
        </w:numPr>
      </w:pPr>
      <w:r>
        <w:rPr/>
        <w:t xml:space="preserve">Obsluha nářadí nebo dobývacího, razicího a hloubicího stroje.</w:t>
      </w:r>
    </w:p>
    <w:p>
      <w:pPr>
        <w:numPr>
          <w:ilvl w:val="0"/>
          <w:numId w:val="5"/>
        </w:numPr>
      </w:pPr>
      <w:r>
        <w:rPr/>
        <w:t xml:space="preserve">Provádění hornických činností podle technologického postupu.</w:t>
      </w:r>
    </w:p>
    <w:p>
      <w:pPr>
        <w:numPr>
          <w:ilvl w:val="0"/>
          <w:numId w:val="5"/>
        </w:numPr>
      </w:pPr>
      <w:r>
        <w:rPr/>
        <w:t xml:space="preserve">Používání sebezáchranného přístroje izolačního nebo filtračního typu.</w:t>
      </w:r>
    </w:p>
    <w:p>
      <w:pPr>
        <w:numPr>
          <w:ilvl w:val="0"/>
          <w:numId w:val="5"/>
        </w:numPr>
      </w:pPr>
      <w:r>
        <w:rPr/>
        <w:t xml:space="preserve">Stavba stálých, dočasných a prozatímních důlních výztuží.</w:t>
      </w:r>
    </w:p>
    <w:p>
      <w:pPr>
        <w:numPr>
          <w:ilvl w:val="0"/>
          <w:numId w:val="5"/>
        </w:numPr>
      </w:pPr>
      <w:r>
        <w:rPr/>
        <w:t xml:space="preserve">Údržba důlních děl.</w:t>
      </w:r>
    </w:p>
    <w:p>
      <w:pPr>
        <w:numPr>
          <w:ilvl w:val="0"/>
          <w:numId w:val="5"/>
        </w:numPr>
      </w:pPr>
      <w:r>
        <w:rPr/>
        <w:t xml:space="preserve">Likvidace důlních děl.</w:t>
      </w:r>
    </w:p>
    <w:p>
      <w:pPr>
        <w:numPr>
          <w:ilvl w:val="0"/>
          <w:numId w:val="5"/>
        </w:numPr>
      </w:pPr>
      <w:r>
        <w:rPr/>
        <w:t xml:space="preserve">Vybavování a likvidace porubu.</w:t>
      </w:r>
    </w:p>
    <w:p>
      <w:pPr>
        <w:numPr>
          <w:ilvl w:val="0"/>
          <w:numId w:val="5"/>
        </w:numPr>
      </w:pPr>
      <w:r>
        <w:rPr/>
        <w:t xml:space="preserve">Indikace důlních větrů.</w:t>
      </w:r>
    </w:p>
    <w:p>
      <w:pPr>
        <w:numPr>
          <w:ilvl w:val="0"/>
          <w:numId w:val="5"/>
        </w:numPr>
      </w:pPr>
      <w:r>
        <w:rPr/>
        <w:t xml:space="preserve">Ověřování bezpečného stavu pracoviště.</w:t>
      </w:r>
    </w:p>
    <w:p>
      <w:pPr>
        <w:numPr>
          <w:ilvl w:val="0"/>
          <w:numId w:val="5"/>
        </w:numPr>
      </w:pPr>
      <w:r>
        <w:rPr/>
        <w:t xml:space="preserve">Kontrola technického stavu a čištění, ošetřování a údržba nářadí a strojního zařízení.</w:t>
      </w:r>
    </w:p>
    <w:p>
      <w:pPr>
        <w:numPr>
          <w:ilvl w:val="0"/>
          <w:numId w:val="5"/>
        </w:numPr>
      </w:pPr>
      <w:r>
        <w:rPr/>
        <w:t xml:space="preserve">Evidence technických dat o průběhu a výsledcích provedené práce.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Horníci v uhelných dolech (převážně ruční)</w:t>
      </w:r>
    </w:p>
    <w:p>
      <w:pPr>
        <w:numPr>
          <w:ilvl w:val="0"/>
          <w:numId w:val="5"/>
        </w:numPr>
      </w:pPr>
      <w:r>
        <w:rPr/>
        <w:t xml:space="preserve">Horníci v rudných dolech (převážně ruční)</w:t>
      </w:r>
    </w:p>
    <w:p>
      <w:pPr>
        <w:numPr>
          <w:ilvl w:val="0"/>
          <w:numId w:val="5"/>
        </w:numPr>
      </w:pPr>
      <w:r>
        <w:rPr/>
        <w:t xml:space="preserve">Horníci v dolech jiných než uhelných a rudných, kamenolamači (převážně ruční)</w:t>
      </w:r>
    </w:p>
    <w:p>
      <w:pPr>
        <w:numPr>
          <w:ilvl w:val="0"/>
          <w:numId w:val="5"/>
        </w:numPr>
      </w:pPr>
      <w:r>
        <w:rPr/>
        <w:t xml:space="preserve">Horníci hlubinné těžby strojní</w:t>
      </w:r>
    </w:p>
    <w:p>
      <w:pPr>
        <w:numPr>
          <w:ilvl w:val="0"/>
          <w:numId w:val="5"/>
        </w:numPr>
      </w:pPr>
      <w:r>
        <w:rPr/>
        <w:t xml:space="preserve">Horníci povrchové těžby strojní</w:t>
      </w:r>
    </w:p>
    <w:p>
      <w:pPr>
        <w:numPr>
          <w:ilvl w:val="0"/>
          <w:numId w:val="5"/>
        </w:numPr>
      </w:pPr>
      <w:r>
        <w:rPr/>
        <w:t xml:space="preserve">Obsluha důlních vrtacích strojů a rypadel</w:t>
      </w:r>
    </w:p>
    <w:p>
      <w:pPr>
        <w:numPr>
          <w:ilvl w:val="0"/>
          <w:numId w:val="5"/>
        </w:numPr>
      </w:pPr>
      <w:r>
        <w:rPr/>
        <w:t xml:space="preserve">Obsluha důlních zařízení (včetně horníků)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Obsluha důlních zařízení (včetně horníků) (CZ-ISCO 8111)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51 313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65 976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86 605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36 768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42 770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55 523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45 051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52 262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62 369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8111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důlních zařízení (včetně horníků)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53 263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81115</w:t>
            </w:r>
          </w:p>
        </w:tc>
        <w:tc>
          <w:tcPr>
            <w:tcW w:w="2000" w:type="dxa"/>
          </w:tcPr>
          <w:p>
            <w:pPr/>
            <w:r>
              <w:rPr/>
              <w:t xml:space="preserve">Horníci povrchové těžby strojní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56 824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81117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důlních vrtacích strojů a rypadel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49 791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8111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důlních zařízení (včetně horníků)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http://data.europa.eu/esco/isco/C8111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horník, hornické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Horník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2151H002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strojník, práce při obsluze 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2365H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2365H01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zámečník, zámečnické práce a údržba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Strojní mechanik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2351H01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23-65-H/01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horník, hornické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2151E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mechanik opravář, opravářské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2366H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Strojní mechanik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23-51-H/01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Horník kombajnér / hornice kombajnérka rubání a ražení (21-033-H)</w:t>
      </w:r>
    </w:p>
    <w:p>
      <w:pPr>
        <w:numPr>
          <w:ilvl w:val="0"/>
          <w:numId w:val="5"/>
        </w:numPr>
      </w:pPr>
      <w:r>
        <w:rPr/>
        <w:t xml:space="preserve">Horník předák / hornice předačka rubání a ražení (21-034-H)</w:t>
      </w:r>
    </w:p>
    <w:p/>
    <w:p>
      <w:pPr>
        <w:pStyle w:val="Heading3"/>
      </w:pPr>
      <w:bookmarkStart w:id="15" w:name="_Toc15"/>
      <w:r>
        <w:t>Legislativní požadavky</w:t>
      </w:r>
      <w:bookmarkEnd w:id="15"/>
    </w:p>
    <w:p>
      <w:pPr>
        <w:numPr>
          <w:ilvl w:val="0"/>
          <w:numId w:val="5"/>
        </w:numPr>
      </w:pPr>
      <w:r>
        <w:rPr/>
        <w:t xml:space="preserve">povinné - Hornická činnost a činnost prováděná hornickým způsobem - odborná způsobilost podle vyhlášky č. 298/2005 Sb., o požadavcích na odbornou kvalifikaci a odbornou způsobilost při hornické činnosti nebo činnosti prováděné hornickým způsobem</w:t>
      </w:r>
    </w:p>
    <w:p>
      <w:pPr>
        <w:numPr>
          <w:ilvl w:val="0"/>
          <w:numId w:val="5"/>
        </w:numPr>
      </w:pPr>
      <w:r>
        <w:rPr/>
        <w:t xml:space="preserve">povinné - Hornická činnost a dobývání vyhrazených a nevyhrazených nerostů v podzemí - odborná způsobilost podle vyhlášky č. 22/1989 Sb., o bezpečnosti a ochraně zdraví při práci a bezpečnosti provozu při hornické činnosti a při dobývání nevyhrazených nerostů v podzemí</w:t>
      </w:r>
    </w:p>
    <w:p>
      <w:pPr>
        <w:numPr>
          <w:ilvl w:val="0"/>
          <w:numId w:val="5"/>
        </w:numPr>
      </w:pPr>
      <w:r>
        <w:rPr/>
        <w:t xml:space="preserve">doporučené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elektrotechnice, (u hornických činností též podle vyhlášky č. 392/2003 Sb., o bezpečnosti provozu technických zařízení a o požadavcích na vyhrazená technická zařízení tlaková, zdvihací a plynová při hornické činnosti a činnosti prováděné hornickým způsobem)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d11.B.5523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razicího stroje pro ražení důlních děl, včetně provádění směnové údržby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d14.B.1004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pomocných strojů a čerpadel v podzemí, při ražení tunelů a chodeb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g11.B.5002</w:t>
            </w:r>
          </w:p>
        </w:tc>
        <w:tc>
          <w:tcPr>
            <w:tcW w:w="3000" w:type="dxa"/>
          </w:tcPr>
          <w:p>
            <w:pPr/>
            <w:r>
              <w:rPr/>
              <w:t xml:space="preserve">Ovládání zdvihacích a montážních prostředků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d11.A.4011</w:t>
            </w:r>
          </w:p>
        </w:tc>
        <w:tc>
          <w:tcPr>
            <w:tcW w:w="3000" w:type="dxa"/>
          </w:tcPr>
          <w:p>
            <w:pPr/>
            <w:r>
              <w:rPr/>
              <w:t xml:space="preserve">Údržba a opravy důlních děl (přibírka počvy a boku důlního díla, výměna výztuže)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g11.A.3081</w:t>
            </w:r>
          </w:p>
        </w:tc>
        <w:tc>
          <w:tcPr>
            <w:tcW w:w="3000" w:type="dxa"/>
          </w:tcPr>
          <w:p>
            <w:pPr/>
            <w:r>
              <w:rPr/>
              <w:t xml:space="preserve">Pažení a montáž různých druhů výztuží při ražení tunelů a chodeb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d14.D.4356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stavu výztuže a zařízení těžní jámy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d11.A.6953</w:t>
            </w:r>
          </w:p>
        </w:tc>
        <w:tc>
          <w:tcPr>
            <w:tcW w:w="3000" w:type="dxa"/>
          </w:tcPr>
          <w:p>
            <w:pPr/>
            <w:r>
              <w:rPr/>
              <w:t xml:space="preserve">Vybavování a výkliz porubu a ostatních důlních děl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d11.A.4016</w:t>
            </w:r>
          </w:p>
        </w:tc>
        <w:tc>
          <w:tcPr>
            <w:tcW w:w="3000" w:type="dxa"/>
          </w:tcPr>
          <w:p>
            <w:pPr/>
            <w:r>
              <w:rPr/>
              <w:t xml:space="preserve">Ošetřování a údržba strojů a zařízení v dole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d11.D.8006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příslušné dokumentace v dobývání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d11.D.2525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 a technologických podmínek při řízení, obsluze a kontrole činnosti těžebních a důlních zařízení a strojů a při jejich běžné údržbě a drobných opravách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d11.D.1520</w:t>
            </w:r>
          </w:p>
        </w:tc>
        <w:tc>
          <w:tcPr>
            <w:tcW w:w="3000" w:type="dxa"/>
          </w:tcPr>
          <w:p>
            <w:pPr/>
            <w:r>
              <w:rPr/>
              <w:t xml:space="preserve">Získávání podkladů z norem, z technické dokumentace, potřebné pro výkon pracovních činností při řízení, obsluze a kontrole činnosti těžebních a důlních zařízení a strojů a při jejich ošetřování, běžné údržbě a drobných opravách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d11.D.4620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indikace a detekce důlního ovzduší na důlních pracovištích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d11.B.5522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dobývacího stroje v porubu včetně provádění směnové údržby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hlubinného dobývání, ražení a vrtných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d11._.0073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údržby a oprav důlních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d11._.0057</w:t>
            </w:r>
          </w:p>
        </w:tc>
        <w:tc>
          <w:tcPr>
            <w:tcW w:w="3000" w:type="dxa"/>
          </w:tcPr>
          <w:p>
            <w:pPr/>
            <w:r>
              <w:rPr/>
              <w:t xml:space="preserve">indikační a detekční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d11._.0063</w:t>
            </w:r>
          </w:p>
        </w:tc>
        <w:tc>
          <w:tcPr>
            <w:tcW w:w="3000" w:type="dxa"/>
          </w:tcPr>
          <w:p>
            <w:pPr/>
            <w:r>
              <w:rPr/>
              <w:t xml:space="preserve">protiprašná prevence a ochrana v dolech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d11._.0056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projektová dokumentace hornických staveb a technologie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d11._.0090</w:t>
            </w:r>
          </w:p>
        </w:tc>
        <w:tc>
          <w:tcPr>
            <w:tcW w:w="3000" w:type="dxa"/>
          </w:tcPr>
          <w:p>
            <w:pPr/>
            <w:r>
              <w:rPr/>
              <w:t xml:space="preserve">doprava na dolech a lomech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d11._.0060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strojnictví, hornické stroje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trhacích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d12._.0091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legislativní předpisy a technické normy v hornictví a pro hornické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1" w:name="_Toc21"/>
      <w:r>
        <w:t>Zdravotní podmínky</w:t>
      </w:r>
      <w:bookmarkEnd w:id="21"/>
    </w:p>
    <w:p>
      <w:pPr>
        <w:pStyle w:val="Heading3"/>
      </w:pPr>
      <w:bookmarkStart w:id="22" w:name="_Toc22"/>
      <w:r>
        <w:t>Onemocnění omezující výkon povolání / specializace povolání.</w:t>
      </w:r>
      <w:bookmarkEnd w:id="22"/>
    </w:p>
    <w:p>
      <w:pPr>
        <w:numPr>
          <w:ilvl w:val="0"/>
          <w:numId w:val="5"/>
        </w:numPr>
      </w:pPr>
      <w:r>
        <w:rPr/>
        <w:t xml:space="preserve">Prognosticky závažná onemocnění cév a nervů horních končetin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pStyle w:val="Heading3"/>
      </w:pPr>
      <w:bookmarkStart w:id="23" w:name="_Toc23"/>
      <w:r>
        <w:t>Onemocnění vylučující výkon povolání / specializace povolání.e</w:t>
      </w:r>
      <w:bookmarkEnd w:id="23"/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Stavy po poškození ionizujícím zářením</w:t>
      </w:r>
    </w:p>
    <w:p>
      <w:pPr>
        <w:numPr>
          <w:ilvl w:val="0"/>
          <w:numId w:val="5"/>
        </w:numPr>
      </w:pPr>
      <w:r>
        <w:rPr/>
        <w:t xml:space="preserve">Osoby s kardiostimulátorem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Závažná orgánová onemocnění podle druhu neionizujícího záření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5AE2B4A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Horník</dc:title>
  <dc:description>Horník obsluhuje a udržuje dobývací, razicí a hloubicí stroje a provádí hornické činnosti nebo činnosti prováděné hornickým způsobem při hlubinné těžbě uhelných, nerudných a rudných ložisek.</dc:description>
  <dc:subject/>
  <cp:keywords/>
  <cp:category>Povolání</cp:category>
  <cp:lastModifiedBy/>
  <dcterms:created xsi:type="dcterms:W3CDTF">2017-11-22T09:11:25+01:00</dcterms:created>
  <dcterms:modified xsi:type="dcterms:W3CDTF">2023-04-17T11:39:02+02:00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