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Hutní, kovárenský a slévárenský technik</w:t>
      </w:r>
      <w:bookmarkEnd w:id="1"/>
    </w:p>
    <w:p>
      <w:pPr/>
      <w:r>
        <w:rPr/>
        <w:t xml:space="preserve">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Hutnictví a slévárenství</w:t>
            </w:r>
          </w:p>
        </w:tc>
      </w:tr>
      <w:tr>
        <w:trPr/>
        <w:tc>
          <w:tcPr/>
          <w:p>
            <w:pPr/>
            <w:r>
              <w:rPr>
                <w:b w:val="1"/>
                <w:bCs w:val="1"/>
              </w:rPr>
              <w:t xml:space="preserve">Odborný podsměr:</w:t>
            </w:r>
          </w:p>
        </w:tc>
        <w:tc>
          <w:tcPr/>
          <w:p>
            <w:pPr/>
            <w:r>
              <w:rPr/>
              <w:t xml:space="preserve">zpracování kovů a jejich slitin</w:t>
            </w:r>
          </w:p>
        </w:tc>
      </w:tr>
      <w:tr>
        <w:trPr/>
        <w:tc>
          <w:tcPr/>
          <w:p>
            <w:pPr/>
            <w:r>
              <w:rPr>
                <w:b w:val="1"/>
                <w:bCs w:val="1"/>
              </w:rPr>
              <w:t xml:space="preserve">Další odborné podsměry:</w:t>
            </w:r>
          </w:p>
        </w:tc>
        <w:tc>
          <w:tcPr/>
          <w:p>
            <w:pPr/>
            <w:r>
              <w:rPr/>
              <w:t xml:space="preserve">výroba kovů a jejich slitin</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Hutní technik dispečer, Hutní technik metalurg, Hutní technik přípravář výroby, Hutní technik operátor, Hutní technik řízení jakosti, Hutní technik řízení výroby, Slévárenský technik projektant, Slévárenský technik řízení jakosti, Slévárenský technik metalurg, Slévárenský technik, Kovárenský technik, Metallurgical forging and foundry technician, Hütten Schmiede und Gießereitechniker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vedení a kontrola podřízených pracovníků.</w:t>
      </w:r>
    </w:p>
    <w:p>
      <w:pPr>
        <w:numPr>
          <w:ilvl w:val="0"/>
          <w:numId w:val="5"/>
        </w:numPr>
      </w:pPr>
      <w:r>
        <w:rPr/>
        <w:t xml:space="preserve">Řízení jakosti v hutní, kovárenské a slévárenské výrobě.</w:t>
      </w:r>
    </w:p>
    <w:p>
      <w:pPr>
        <w:numPr>
          <w:ilvl w:val="0"/>
          <w:numId w:val="5"/>
        </w:numPr>
      </w:pPr>
      <w:r>
        <w:rPr/>
        <w:t xml:space="preserve">Dispečerské zajišťování výroby a operativní odstraňování organizačních poruch narušujících plynulost výroby a příčin jejich vzniku.</w:t>
      </w:r>
    </w:p>
    <w:p>
      <w:pPr>
        <w:numPr>
          <w:ilvl w:val="0"/>
          <w:numId w:val="5"/>
        </w:numPr>
      </w:pPr>
      <w:r>
        <w:rPr/>
        <w:t xml:space="preserve">Přijímání a evidování materiálu a výrobních objednávek.</w:t>
      </w:r>
    </w:p>
    <w:p>
      <w:pPr>
        <w:numPr>
          <w:ilvl w:val="0"/>
          <w:numId w:val="5"/>
        </w:numPr>
      </w:pPr>
      <w:r>
        <w:rPr/>
        <w:t xml:space="preserve">Zajišťování běžné vstupní, mezioperační a výstupní kontroly výrobků surovin, materiálů, polotovarů a výrobků v hutní, kovárenské a slévárenské výrobě.</w:t>
      </w:r>
    </w:p>
    <w:p>
      <w:pPr>
        <w:numPr>
          <w:ilvl w:val="0"/>
          <w:numId w:val="5"/>
        </w:numPr>
      </w:pPr>
      <w:r>
        <w:rPr/>
        <w:t xml:space="preserve">Provádění operativních propočtů v plánech hutní, kovárenské a slévárenské výroby při změně vstupních surovin.</w:t>
      </w:r>
    </w:p>
    <w:p>
      <w:pPr>
        <w:numPr>
          <w:ilvl w:val="0"/>
          <w:numId w:val="5"/>
        </w:numPr>
      </w:pPr>
      <w:r>
        <w:rPr/>
        <w:t xml:space="preserve">Zajišťování optimálního využívání výrobních, provozních a pracovních kapacit.</w:t>
      </w:r>
    </w:p>
    <w:p>
      <w:pPr>
        <w:numPr>
          <w:ilvl w:val="0"/>
          <w:numId w:val="5"/>
        </w:numPr>
      </w:pPr>
      <w:r>
        <w:rPr/>
        <w:t xml:space="preserve">Vypracovávání technologických postupů dle zpracované technické dokumentace.</w:t>
      </w:r>
    </w:p>
    <w:p>
      <w:pPr>
        <w:numPr>
          <w:ilvl w:val="0"/>
          <w:numId w:val="5"/>
        </w:numPr>
      </w:pPr>
      <w:r>
        <w:rPr/>
        <w:t xml:space="preserve">Tvorba a uplatňování norem spotřeby práce.</w:t>
      </w:r>
    </w:p>
    <w:p>
      <w:pPr>
        <w:numPr>
          <w:ilvl w:val="0"/>
          <w:numId w:val="5"/>
        </w:numPr>
      </w:pPr>
      <w:r>
        <w:rPr/>
        <w:t xml:space="preserve">Vyhodnocování a posuzování efektivnosti výrobního procesu.</w:t>
      </w:r>
    </w:p>
    <w:p>
      <w:pPr>
        <w:numPr>
          <w:ilvl w:val="0"/>
          <w:numId w:val="5"/>
        </w:numPr>
      </w:pPr>
      <w:r>
        <w:rPr/>
        <w:t xml:space="preserve">Zpracovávání a vyhodnocování provozní dokumentace, výkazů a evidencí.</w:t>
      </w:r>
    </w:p>
    <w:p>
      <w:pPr>
        <w:numPr>
          <w:ilvl w:val="0"/>
          <w:numId w:val="5"/>
        </w:numPr>
      </w:pPr>
      <w:r>
        <w:rPr/>
        <w:t xml:space="preserve">Řešení provozních problémů, reklamací a stížností zákazníků.</w:t>
      </w:r>
    </w:p>
    <w:p>
      <w:pPr>
        <w:numPr>
          <w:ilvl w:val="0"/>
          <w:numId w:val="5"/>
        </w:numPr>
      </w:pPr>
      <w:r>
        <w:rPr/>
        <w:t xml:space="preserve">Plánování a provádění pravidelných prohlídek svěřených technických zařízení.</w:t>
      </w:r>
    </w:p>
    <w:p>
      <w:pPr>
        <w:numPr>
          <w:ilvl w:val="0"/>
          <w:numId w:val="5"/>
        </w:numPr>
      </w:pPr>
      <w:r>
        <w:rPr/>
        <w:t xml:space="preserve">Komunikace s distribučními firmami o aktuálním stavu expedic.</w:t>
      </w:r>
    </w:p>
    <w:p>
      <w:pPr>
        <w:numPr>
          <w:ilvl w:val="0"/>
          <w:numId w:val="5"/>
        </w:numPr>
      </w:pPr>
      <w:r>
        <w:rPr/>
        <w:t xml:space="preserve">Připravování a převádění dat do pracovního prostoru 3D tiskáren.</w:t>
      </w:r>
    </w:p>
    <w:p>
      <w:pPr>
        <w:numPr>
          <w:ilvl w:val="0"/>
          <w:numId w:val="5"/>
        </w:numPr>
      </w:pPr>
      <w:r>
        <w:rPr/>
        <w:t xml:space="preserve">Vedení technologické a technické dokumentace.</w:t>
      </w:r>
    </w:p>
    <w:p>
      <w:pPr>
        <w:numPr>
          <w:ilvl w:val="0"/>
          <w:numId w:val="5"/>
        </w:numPr>
      </w:pPr>
      <w:r>
        <w:rPr/>
        <w:t xml:space="preserve">Analyzování návrhů na odstranění vad u 3D tisku.</w:t>
      </w:r>
    </w:p>
    <w:p>
      <w:pPr>
        <w:numPr>
          <w:ilvl w:val="0"/>
          <w:numId w:val="5"/>
        </w:numPr>
      </w:pPr>
      <w:r>
        <w:rPr/>
        <w:t xml:space="preserve">Vedení a archivování záznamů a dokumentací.</w:t>
      </w:r>
    </w:p>
    <w:p/>
    <w:p>
      <w:pPr>
        <w:pStyle w:val="Heading2"/>
      </w:pPr>
      <w:bookmarkStart w:id="3" w:name="_Toc3"/>
      <w:r>
        <w:t>CZ-ISCO</w:t>
      </w:r>
      <w:bookmarkEnd w:id="3"/>
    </w:p>
    <w:p>
      <w:pPr>
        <w:numPr>
          <w:ilvl w:val="0"/>
          <w:numId w:val="5"/>
        </w:numPr>
      </w:pPr>
      <w:r>
        <w:rPr/>
        <w:t xml:space="preserve">Důlní a hutní technici dispečeři a pracovníci v příbuzných oborech</w:t>
      </w:r>
    </w:p>
    <w:p>
      <w:pPr>
        <w:numPr>
          <w:ilvl w:val="0"/>
          <w:numId w:val="5"/>
        </w:numPr>
      </w:pPr>
      <w:r>
        <w:rPr/>
        <w:t xml:space="preserve">Důlní a hutní technici a pracovníci v příbuzných oborech</w:t>
      </w:r>
    </w:p>
    <w:p/>
    <w:p>
      <w:pPr>
        <w:pStyle w:val="Heading3"/>
      </w:pPr>
      <w:bookmarkStart w:id="4" w:name="_Toc4"/>
      <w:r>
        <w:t>Hrubé měsíční mzdy podle krajů v roce 2020</w:t>
      </w:r>
      <w:bookmarkEnd w:id="4"/>
    </w:p>
    <w:p>
      <w:pPr>
        <w:pStyle w:val="Heading4"/>
      </w:pPr>
      <w:bookmarkStart w:id="5" w:name="_Toc5"/>
      <w:r>
        <w:t>Důlní a hutní technici a pracovníci v příbuzných oborech (CZ-ISCO 3117)</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Středočeský kraj</w:t>
            </w:r>
          </w:p>
        </w:tc>
        <w:tc>
          <w:tcPr>
            <w:tcW w:w="1000" w:type="dxa"/>
          </w:tcPr>
          <w:p>
            <w:pPr>
              <w:jc w:val="center"/>
            </w:pPr>
            <w:r>
              <w:rPr/>
              <w:t xml:space="preserve">29 078 Kč</w:t>
            </w:r>
          </w:p>
        </w:tc>
        <w:tc>
          <w:tcPr>
            <w:tcW w:w="1000" w:type="dxa"/>
          </w:tcPr>
          <w:p>
            <w:pPr>
              <w:jc w:val="center"/>
            </w:pPr>
            <w:r>
              <w:rPr/>
              <w:t xml:space="preserve">38 362 Kč</w:t>
            </w:r>
          </w:p>
        </w:tc>
        <w:tc>
          <w:tcPr>
            <w:tcW w:w="1000" w:type="dxa"/>
          </w:tcPr>
          <w:p>
            <w:pPr>
              <w:jc w:val="center"/>
            </w:pPr>
            <w:r>
              <w:rPr/>
              <w:t xml:space="preserve">60 895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34 153 Kč</w:t>
            </w:r>
          </w:p>
        </w:tc>
        <w:tc>
          <w:tcPr>
            <w:tcW w:w="1000" w:type="dxa"/>
          </w:tcPr>
          <w:p>
            <w:pPr>
              <w:jc w:val="center"/>
            </w:pPr>
            <w:r>
              <w:rPr/>
              <w:t xml:space="preserve">45 172 Kč</w:t>
            </w:r>
          </w:p>
        </w:tc>
        <w:tc>
          <w:tcPr>
            <w:tcW w:w="1000" w:type="dxa"/>
          </w:tcPr>
          <w:p>
            <w:pPr>
              <w:jc w:val="center"/>
            </w:pPr>
            <w:r>
              <w:rPr/>
              <w:t xml:space="preserve">55 563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33 512 Kč</w:t>
            </w:r>
          </w:p>
        </w:tc>
        <w:tc>
          <w:tcPr>
            <w:tcW w:w="1000" w:type="dxa"/>
          </w:tcPr>
          <w:p>
            <w:pPr>
              <w:jc w:val="center"/>
            </w:pPr>
            <w:r>
              <w:rPr/>
              <w:t xml:space="preserve">46 131 Kč</w:t>
            </w:r>
          </w:p>
        </w:tc>
        <w:tc>
          <w:tcPr>
            <w:tcW w:w="1000" w:type="dxa"/>
          </w:tcPr>
          <w:p>
            <w:pPr>
              <w:jc w:val="center"/>
            </w:pPr>
            <w:r>
              <w:rPr/>
              <w:t xml:space="preserve">54 823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31 181 Kč</w:t>
            </w:r>
          </w:p>
        </w:tc>
        <w:tc>
          <w:tcPr>
            <w:tcW w:w="1000" w:type="dxa"/>
          </w:tcPr>
          <w:p>
            <w:pPr>
              <w:jc w:val="center"/>
            </w:pPr>
            <w:r>
              <w:rPr/>
              <w:t xml:space="preserve">38 084 Kč</w:t>
            </w:r>
          </w:p>
        </w:tc>
        <w:tc>
          <w:tcPr>
            <w:tcW w:w="1000" w:type="dxa"/>
          </w:tcPr>
          <w:p>
            <w:pPr>
              <w:jc w:val="center"/>
            </w:pPr>
            <w:r>
              <w:rPr/>
              <w:t xml:space="preserve">84 565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28 781 Kč</w:t>
            </w:r>
          </w:p>
        </w:tc>
        <w:tc>
          <w:tcPr>
            <w:tcW w:w="1000" w:type="dxa"/>
          </w:tcPr>
          <w:p>
            <w:pPr>
              <w:jc w:val="center"/>
            </w:pPr>
            <w:r>
              <w:rPr/>
              <w:t xml:space="preserve">40 279 Kč</w:t>
            </w:r>
          </w:p>
        </w:tc>
        <w:tc>
          <w:tcPr>
            <w:tcW w:w="1000" w:type="dxa"/>
          </w:tcPr>
          <w:p>
            <w:pPr>
              <w:jc w:val="center"/>
            </w:pPr>
            <w:r>
              <w:rPr/>
              <w:t xml:space="preserve">63 382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30 250 Kč</w:t>
            </w:r>
          </w:p>
        </w:tc>
        <w:tc>
          <w:tcPr>
            <w:tcW w:w="1000" w:type="dxa"/>
          </w:tcPr>
          <w:p>
            <w:pPr>
              <w:jc w:val="center"/>
            </w:pPr>
            <w:r>
              <w:rPr/>
              <w:t xml:space="preserve">43 007 Kč</w:t>
            </w:r>
          </w:p>
        </w:tc>
        <w:tc>
          <w:tcPr>
            <w:tcW w:w="1000" w:type="dxa"/>
          </w:tcPr>
          <w:p>
            <w:pPr>
              <w:jc w:val="center"/>
            </w:pPr>
            <w:r>
              <w:rPr/>
              <w:t xml:space="preserve">61 400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3117</w:t>
            </w:r>
          </w:p>
        </w:tc>
        <w:tc>
          <w:tcPr>
            <w:tcW w:w="2000" w:type="dxa"/>
          </w:tcPr>
          <w:p>
            <w:pPr/>
            <w:r>
              <w:rPr/>
              <w:t xml:space="preserve">Důlní a hutní technici a pracovníci v příbuzných oborech</w:t>
            </w:r>
          </w:p>
        </w:tc>
        <w:tc>
          <w:tcPr>
            <w:tcW w:w="1000" w:type="dxa"/>
          </w:tcPr>
          <w:p>
            <w:pPr>
              <w:jc w:val="center"/>
            </w:pPr>
            <w:r>
              <w:rPr/>
              <w:t xml:space="preserve">46 924 Kč</w:t>
            </w:r>
          </w:p>
        </w:tc>
        <w:tc>
          <w:tcPr>
            <w:tcW w:w="1000" w:type="dxa"/>
          </w:tcPr>
          <w:p>
            <w:pPr>
              <w:jc w:val="center"/>
            </w:pPr>
            <w:r>
              <w:rPr/>
              <w:t xml:space="preserve">43 314 Kč</w:t>
            </w:r>
          </w:p>
        </w:tc>
      </w:tr>
      <w:tr>
        <w:trPr/>
        <w:tc>
          <w:tcPr>
            <w:tcW w:w="1000" w:type="dxa"/>
          </w:tcPr>
          <w:p>
            <w:pPr>
              <w:jc w:val="center"/>
            </w:pPr>
            <w:r>
              <w:rPr/>
              <w:t xml:space="preserve">31177</w:t>
            </w:r>
          </w:p>
        </w:tc>
        <w:tc>
          <w:tcPr>
            <w:tcW w:w="2000" w:type="dxa"/>
          </w:tcPr>
          <w:p>
            <w:pPr/>
            <w:r>
              <w:rPr/>
              <w:t xml:space="preserve">Důlní a hutní technici dispečeři a pracovníci v příbuzných oborech</w:t>
            </w:r>
          </w:p>
        </w:tc>
        <w:tc>
          <w:tcPr>
            <w:tcW w:w="1000" w:type="dxa"/>
          </w:tcPr>
          <w:p>
            <w:pPr>
              <w:jc w:val="center"/>
            </w:pPr>
            <w:r>
              <w:rPr/>
              <w:t xml:space="preserve">-</w:t>
            </w:r>
          </w:p>
        </w:tc>
        <w:tc>
          <w:tcPr>
            <w:tcW w:w="1000" w:type="dxa"/>
          </w:tcPr>
          <w:p>
            <w:pPr>
              <w:jc w:val="center"/>
            </w:pPr>
            <w:r>
              <w:rPr/>
              <w:t xml:space="preserve">46 706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3117</w:t>
            </w:r>
          </w:p>
        </w:tc>
        <w:tc>
          <w:tcPr>
            <w:tcW w:w="3000" w:type="dxa"/>
          </w:tcPr>
          <w:p>
            <w:pPr/>
            <w:r>
              <w:rPr/>
              <w:t xml:space="preserve">Důlní a hutní technici a pracovníci v příbuzných oborech</w:t>
            </w:r>
          </w:p>
        </w:tc>
        <w:tc>
          <w:tcPr>
            <w:tcW w:w="3000" w:type="dxa"/>
          </w:tcPr>
          <w:p>
            <w:pPr/>
            <w:r>
              <w:rPr/>
              <w:t xml:space="preserve">http://data.europa.eu/esco/isco/C3117</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Zkoušení, ověřování a porovnávání parametrů prototypů nebo nových výrobků včetně navrhování zkušebních metod.
Ověřování postupů a zařízení pro separaci a slévání drahých kovů.</w:t>
            </w:r>
          </w:p>
        </w:tc>
        <w:tc>
          <w:tcPr>
            <w:tcW w:w="2000" w:type="dxa"/>
          </w:tcPr>
          <w:p>
            <w:pPr>
              <w:jc w:val="center"/>
            </w:pPr>
            <w:r>
              <w:rPr/>
              <w:t xml:space="preserve">9</w:t>
            </w:r>
          </w:p>
        </w:tc>
      </w:tr>
      <w:tr>
        <w:trPr/>
        <w:tc>
          <w:tcPr>
            <w:tcW w:w="7000" w:type="dxa"/>
          </w:tcPr>
          <w:p>
            <w:pPr/>
            <w:r>
              <w:rPr/>
              <w:t xml:space="preserve">Provádění funkčních zkoušek, ověřování a vyhodnocování předepsaných parametrů u výrobků, hodnocení jejich způsobilosti, vypracovávání zkušebních protokolů.</w:t>
            </w:r>
          </w:p>
        </w:tc>
        <w:tc>
          <w:tcPr>
            <w:tcW w:w="2000" w:type="dxa"/>
          </w:tcPr>
          <w:p>
            <w:pPr>
              <w:jc w:val="center"/>
            </w:pPr>
            <w:r>
              <w:rPr/>
              <w:t xml:space="preserve">8</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hutní výroba a druhovýroba</w:t>
            </w:r>
          </w:p>
        </w:tc>
        <w:tc>
          <w:tcPr>
            <w:tcW w:w="2000" w:type="dxa"/>
          </w:tcPr>
          <w:p>
            <w:pPr>
              <w:jc w:val="center"/>
            </w:pPr>
            <w:r>
              <w:rPr/>
              <w:t xml:space="preserve">2143M</w:t>
            </w:r>
          </w:p>
        </w:tc>
      </w:tr>
      <w:tr>
        <w:trPr/>
        <w:tc>
          <w:tcPr>
            <w:tcW w:w="2000" w:type="dxa"/>
          </w:tcPr>
          <w:p>
            <w:pPr>
              <w:jc w:val="center"/>
            </w:pPr>
            <w:r>
              <w:rPr/>
              <w:t xml:space="preserve">AKSO</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AKSO</w:t>
            </w:r>
          </w:p>
        </w:tc>
        <w:tc>
          <w:tcPr>
            <w:tcW w:w="5000" w:type="dxa"/>
          </w:tcPr>
          <w:p>
            <w:pPr/>
            <w:r>
              <w:rPr/>
              <w:t xml:space="preserve">Řízení a kontrola výroby</w:t>
            </w:r>
          </w:p>
        </w:tc>
        <w:tc>
          <w:tcPr>
            <w:tcW w:w="2000" w:type="dxa"/>
          </w:tcPr>
          <w:p>
            <w:pPr>
              <w:jc w:val="center"/>
            </w:pPr>
            <w:r>
              <w:rPr/>
              <w:t xml:space="preserve">2143M002</w:t>
            </w:r>
          </w:p>
        </w:tc>
      </w:tr>
      <w:tr>
        <w:trPr/>
        <w:tc>
          <w:tcPr>
            <w:tcW w:w="2000" w:type="dxa"/>
          </w:tcPr>
          <w:p>
            <w:pPr>
              <w:jc w:val="center"/>
            </w:pPr>
            <w:r>
              <w:rPr/>
              <w:t xml:space="preserve">KKOV</w:t>
            </w:r>
          </w:p>
        </w:tc>
        <w:tc>
          <w:tcPr>
            <w:tcW w:w="5000" w:type="dxa"/>
          </w:tcPr>
          <w:p>
            <w:pPr/>
            <w:r>
              <w:rPr/>
              <w:t xml:space="preserve">Střední vzdělání s maturitní zkouškou (bez vyučení) v oboru slévárenská výroba</w:t>
            </w:r>
          </w:p>
        </w:tc>
        <w:tc>
          <w:tcPr>
            <w:tcW w:w="2000" w:type="dxa"/>
          </w:tcPr>
          <w:p>
            <w:pPr>
              <w:jc w:val="center"/>
            </w:pPr>
            <w:r>
              <w:rPr/>
              <w:t xml:space="preserve">2144M</w:t>
            </w:r>
          </w:p>
        </w:tc>
      </w:tr>
      <w:tr>
        <w:trPr/>
        <w:tc>
          <w:tcPr>
            <w:tcW w:w="2000" w:type="dxa"/>
          </w:tcPr>
          <w:p>
            <w:pPr>
              <w:jc w:val="center"/>
            </w:pPr>
            <w:r>
              <w:rPr/>
              <w:t xml:space="preserve">AKSO</w:t>
            </w:r>
          </w:p>
        </w:tc>
        <w:tc>
          <w:tcPr>
            <w:tcW w:w="5000" w:type="dxa"/>
          </w:tcPr>
          <w:p>
            <w:pPr/>
            <w:r>
              <w:rPr/>
              <w:t xml:space="preserve">Strojírenská metalurgie</w:t>
            </w:r>
          </w:p>
        </w:tc>
        <w:tc>
          <w:tcPr>
            <w:tcW w:w="2000" w:type="dxa"/>
          </w:tcPr>
          <w:p>
            <w:pPr>
              <w:jc w:val="center"/>
            </w:pPr>
            <w:r>
              <w:rPr/>
              <w:t xml:space="preserve">2144M01</w:t>
            </w:r>
          </w:p>
        </w:tc>
      </w:tr>
      <w:tr>
        <w:trPr/>
        <w:tc>
          <w:tcPr>
            <w:tcW w:w="2000" w:type="dxa"/>
          </w:tcPr>
          <w:p>
            <w:pPr>
              <w:jc w:val="center"/>
            </w:pPr>
            <w:r>
              <w:rPr/>
              <w:t xml:space="preserve">AKSO</w:t>
            </w:r>
          </w:p>
        </w:tc>
        <w:tc>
          <w:tcPr>
            <w:tcW w:w="5000" w:type="dxa"/>
          </w:tcPr>
          <w:p>
            <w:pPr/>
            <w:r>
              <w:rPr/>
              <w:t xml:space="preserve">Slévárenství</w:t>
            </w:r>
          </w:p>
        </w:tc>
        <w:tc>
          <w:tcPr>
            <w:tcW w:w="2000" w:type="dxa"/>
          </w:tcPr>
          <w:p>
            <w:pPr>
              <w:jc w:val="center"/>
            </w:pPr>
            <w:r>
              <w:rPr/>
              <w:t xml:space="preserve">2144M001</w:t>
            </w:r>
          </w:p>
        </w:tc>
      </w:tr>
      <w:tr>
        <w:trPr/>
        <w:tc>
          <w:tcPr>
            <w:tcW w:w="2000" w:type="dxa"/>
          </w:tcPr>
          <w:p>
            <w:pPr>
              <w:jc w:val="center"/>
            </w:pPr>
            <w:r>
              <w:rPr/>
              <w:t xml:space="preserve">RVP</w:t>
            </w:r>
          </w:p>
        </w:tc>
        <w:tc>
          <w:tcPr>
            <w:tcW w:w="5000" w:type="dxa"/>
          </w:tcPr>
          <w:p>
            <w:pPr/>
            <w:r>
              <w:rPr/>
              <w:t xml:space="preserve">Hutnictví</w:t>
            </w:r>
          </w:p>
        </w:tc>
        <w:tc>
          <w:tcPr>
            <w:tcW w:w="2000" w:type="dxa"/>
          </w:tcPr>
          <w:p>
            <w:pPr>
              <w:jc w:val="center"/>
            </w:pPr>
            <w:r>
              <w:rPr/>
              <w:t xml:space="preserve">21-43-M/01</w:t>
            </w:r>
          </w:p>
        </w:tc>
      </w:tr>
      <w:tr>
        <w:trPr/>
        <w:tc>
          <w:tcPr>
            <w:tcW w:w="2000" w:type="dxa"/>
          </w:tcPr>
          <w:p>
            <w:pPr>
              <w:jc w:val="center"/>
            </w:pPr>
            <w:r>
              <w:rPr/>
              <w:t xml:space="preserve">RVP</w:t>
            </w:r>
          </w:p>
        </w:tc>
        <w:tc>
          <w:tcPr>
            <w:tcW w:w="5000" w:type="dxa"/>
          </w:tcPr>
          <w:p>
            <w:pPr/>
            <w:r>
              <w:rPr/>
              <w:t xml:space="preserve">Strojírenská metalurgie</w:t>
            </w:r>
          </w:p>
        </w:tc>
        <w:tc>
          <w:tcPr>
            <w:tcW w:w="2000" w:type="dxa"/>
          </w:tcPr>
          <w:p>
            <w:pPr>
              <w:jc w:val="center"/>
            </w:pPr>
            <w:r>
              <w:rPr/>
              <w:t xml:space="preserve">21-44-M/01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 oboru hutní výroba a druhovýroba</w:t>
            </w:r>
          </w:p>
        </w:tc>
        <w:tc>
          <w:tcPr>
            <w:tcW w:w="2000" w:type="dxa"/>
          </w:tcPr>
          <w:p>
            <w:pPr>
              <w:jc w:val="center"/>
            </w:pPr>
            <w:r>
              <w:rPr/>
              <w:t xml:space="preserve">2143L</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KKOV</w:t>
            </w:r>
          </w:p>
        </w:tc>
        <w:tc>
          <w:tcPr>
            <w:tcW w:w="5000" w:type="dxa"/>
          </w:tcPr>
          <w:p>
            <w:pPr/>
            <w:r>
              <w:rPr/>
              <w:t xml:space="preserve">Hutnictví</w:t>
            </w:r>
          </w:p>
        </w:tc>
        <w:tc>
          <w:tcPr>
            <w:tcW w:w="2000" w:type="dxa"/>
          </w:tcPr>
          <w:p>
            <w:pPr>
              <w:jc w:val="center"/>
            </w:pPr>
            <w:r>
              <w:rPr/>
              <w:t xml:space="preserve">2143L504</w:t>
            </w:r>
          </w:p>
        </w:tc>
      </w:tr>
      <w:tr>
        <w:trPr/>
        <w:tc>
          <w:tcPr>
            <w:tcW w:w="2000" w:type="dxa"/>
          </w:tcPr>
          <w:p>
            <w:pPr>
              <w:jc w:val="center"/>
            </w:pPr>
            <w:r>
              <w:rPr/>
              <w:t xml:space="preserve">KKOV</w:t>
            </w:r>
          </w:p>
        </w:tc>
        <w:tc>
          <w:tcPr>
            <w:tcW w:w="5000" w:type="dxa"/>
          </w:tcPr>
          <w:p>
            <w:pPr/>
            <w:r>
              <w:rPr/>
              <w:t xml:space="preserve">Hutník operátor</w:t>
            </w:r>
          </w:p>
        </w:tc>
        <w:tc>
          <w:tcPr>
            <w:tcW w:w="2000" w:type="dxa"/>
          </w:tcPr>
          <w:p>
            <w:pPr>
              <w:jc w:val="center"/>
            </w:pPr>
            <w:r>
              <w:rPr/>
              <w:t xml:space="preserve">2143L51</w:t>
            </w:r>
          </w:p>
        </w:tc>
      </w:tr>
      <w:tr>
        <w:trPr/>
        <w:tc>
          <w:tcPr>
            <w:tcW w:w="2000" w:type="dxa"/>
          </w:tcPr>
          <w:p>
            <w:pPr>
              <w:jc w:val="center"/>
            </w:pPr>
            <w:r>
              <w:rPr/>
              <w:t xml:space="preserve">RVP</w:t>
            </w:r>
          </w:p>
        </w:tc>
        <w:tc>
          <w:tcPr>
            <w:tcW w:w="5000" w:type="dxa"/>
          </w:tcPr>
          <w:p>
            <w:pPr/>
            <w:r>
              <w:rPr/>
              <w:t xml:space="preserve">Hutník operátor</w:t>
            </w:r>
          </w:p>
        </w:tc>
        <w:tc>
          <w:tcPr>
            <w:tcW w:w="2000" w:type="dxa"/>
          </w:tcPr>
          <w:p>
            <w:pPr>
              <w:jc w:val="center"/>
            </w:pPr>
            <w:r>
              <w:rPr/>
              <w:t xml:space="preserve">21-43-L/01</w:t>
            </w:r>
          </w:p>
        </w:tc>
      </w:tr>
      <w:tr>
        <w:trPr/>
        <w:tc>
          <w:tcPr>
            <w:tcW w:w="2000" w:type="dxa"/>
          </w:tcPr>
          <w:p>
            <w:pPr>
              <w:jc w:val="center"/>
            </w:pPr>
            <w:r>
              <w:rPr/>
              <w:t xml:space="preserve">RVP</w:t>
            </w:r>
          </w:p>
        </w:tc>
        <w:tc>
          <w:tcPr>
            <w:tcW w:w="5000" w:type="dxa"/>
          </w:tcPr>
          <w:p>
            <w:pPr/>
            <w:r>
              <w:rPr/>
              <w:t xml:space="preserve">Strojírenství</w:t>
            </w:r>
          </w:p>
        </w:tc>
        <w:tc>
          <w:tcPr>
            <w:tcW w:w="2000" w:type="dxa"/>
          </w:tcPr>
          <w:p>
            <w:pPr>
              <w:jc w:val="center"/>
            </w:pPr>
            <w:r>
              <w:rPr/>
              <w:t xml:space="preserve">23-41-M/01</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Hutní technik operátor / technička operátorka (21-030-M)</w:t>
      </w:r>
    </w:p>
    <w:p>
      <w:pPr>
        <w:numPr>
          <w:ilvl w:val="0"/>
          <w:numId w:val="5"/>
        </w:numPr>
      </w:pPr>
      <w:r>
        <w:rPr/>
        <w:t xml:space="preserve">Hutní technik dispečer / technička dispečerka (21-028-M)</w:t>
      </w:r>
    </w:p>
    <w:p>
      <w:pPr>
        <w:numPr>
          <w:ilvl w:val="0"/>
          <w:numId w:val="5"/>
        </w:numPr>
      </w:pPr>
      <w:r>
        <w:rPr/>
        <w:t xml:space="preserve">Hutní technik přípravář / technička přípravářka výroby (21-072-M)</w:t>
      </w:r>
    </w:p>
    <w:p>
      <w:pPr>
        <w:numPr>
          <w:ilvl w:val="0"/>
          <w:numId w:val="5"/>
        </w:numPr>
      </w:pPr>
      <w:r>
        <w:rPr/>
        <w:t xml:space="preserve">Hutní technik/technička řízení jakosti (21-060-M)</w:t>
      </w:r>
    </w:p>
    <w:p>
      <w:pPr>
        <w:numPr>
          <w:ilvl w:val="0"/>
          <w:numId w:val="5"/>
        </w:numPr>
      </w:pPr>
      <w:r>
        <w:rPr/>
        <w:t xml:space="preserve">Hutní technik metalurg / technička metalurgyně (21-061-M)</w:t>
      </w:r>
    </w:p>
    <w:p>
      <w:pPr>
        <w:numPr>
          <w:ilvl w:val="0"/>
          <w:numId w:val="5"/>
        </w:numPr>
      </w:pPr>
      <w:r>
        <w:rPr/>
        <w:t xml:space="preserve">Slévárenský technik metalurg / slévárenská technička metaluržka (21-057-M)</w:t>
      </w:r>
    </w:p>
    <w:p>
      <w:pPr>
        <w:numPr>
          <w:ilvl w:val="0"/>
          <w:numId w:val="5"/>
        </w:numPr>
      </w:pPr>
      <w:r>
        <w:rPr/>
        <w:t xml:space="preserve">Slévárenský technik / slévárenská technička řízení jakosti (21-058-M)</w:t>
      </w:r>
    </w:p>
    <w:p>
      <w:pPr>
        <w:numPr>
          <w:ilvl w:val="0"/>
          <w:numId w:val="5"/>
        </w:numPr>
      </w:pPr>
      <w:r>
        <w:rPr/>
        <w:t xml:space="preserve">Operátor/operátorka 3D tiskáren slévárenských forem a jader (21-083-M)</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e71.D.8213</w:t>
            </w:r>
          </w:p>
        </w:tc>
        <w:tc>
          <w:tcPr>
            <w:tcW w:w="3000" w:type="dxa"/>
          </w:tcPr>
          <w:p>
            <w:pPr/>
            <w:r>
              <w:rPr/>
              <w:t xml:space="preserve">Vedení technické dokumentace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e71.D.3021</w:t>
            </w:r>
          </w:p>
        </w:tc>
        <w:tc>
          <w:tcPr>
            <w:tcW w:w="3000" w:type="dxa"/>
          </w:tcPr>
          <w:p>
            <w:pPr/>
            <w:r>
              <w:rPr/>
              <w:t xml:space="preserve">Vstupní, výstupní a mezioperační kontrola surovin, materiálů, polotovarů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e71.B.1014</w:t>
            </w:r>
          </w:p>
        </w:tc>
        <w:tc>
          <w:tcPr>
            <w:tcW w:w="3000" w:type="dxa"/>
          </w:tcPr>
          <w:p>
            <w:pPr/>
            <w:r>
              <w:rPr/>
              <w:t xml:space="preserve">Příprava provozu a nastavení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e71.D.1046</w:t>
            </w:r>
          </w:p>
        </w:tc>
        <w:tc>
          <w:tcPr>
            <w:tcW w:w="3000" w:type="dxa"/>
          </w:tcPr>
          <w:p>
            <w:pPr/>
            <w:r>
              <w:rPr/>
              <w:t xml:space="preserve">Příprava a aplikace pojivových systémů 3D tiskárny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e71.B.1022</w:t>
            </w:r>
          </w:p>
        </w:tc>
        <w:tc>
          <w:tcPr>
            <w:tcW w:w="3000" w:type="dxa"/>
          </w:tcPr>
          <w:p>
            <w:pPr/>
            <w:r>
              <w:rPr/>
              <w:t xml:space="preserve">Výroba slévárenských forem a jader technologií 3D tisku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e71.D.1047</w:t>
            </w:r>
          </w:p>
        </w:tc>
        <w:tc>
          <w:tcPr>
            <w:tcW w:w="3000" w:type="dxa"/>
          </w:tcPr>
          <w:p>
            <w:pPr/>
            <w:r>
              <w:rPr/>
              <w:t xml:space="preserve">Kontrola technologických postupů a ověření bezpečnostních předpisů platných pro obsluhu 3D tiskáren forem a jader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e71.D.2156</w:t>
            </w:r>
          </w:p>
        </w:tc>
        <w:tc>
          <w:tcPr>
            <w:tcW w:w="3000" w:type="dxa"/>
          </w:tcPr>
          <w:p>
            <w:pPr/>
            <w:r>
              <w:rPr/>
              <w:t xml:space="preserve">Stanovování druhu a množství materiálů a polotovarů pro hutní, kovárenskou a slévárenskou výrobu s vysokým stupněm inovace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e71.D.9023</w:t>
            </w:r>
          </w:p>
        </w:tc>
        <w:tc>
          <w:tcPr>
            <w:tcW w:w="3000" w:type="dxa"/>
          </w:tcPr>
          <w:p>
            <w:pPr/>
            <w:r>
              <w:rPr/>
              <w:t xml:space="preserve">Používání automatizovaných systémů řízení (ASŘ) hutní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h13.D.3016</w:t>
            </w:r>
          </w:p>
        </w:tc>
        <w:tc>
          <w:tcPr>
            <w:tcW w:w="3000" w:type="dxa"/>
          </w:tcPr>
          <w:p>
            <w:pPr/>
            <w:r>
              <w:rPr/>
              <w:t xml:space="preserve">Posuzování kvality zboží a materiálu při odběru, při přejímce a při reklamaci, vyřizování reklamací v souladu s platnou legislativou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e71.Z.5006</w:t>
            </w:r>
          </w:p>
        </w:tc>
        <w:tc>
          <w:tcPr>
            <w:tcW w:w="3000" w:type="dxa"/>
          </w:tcPr>
          <w:p>
            <w:pPr/>
            <w:r>
              <w:rPr/>
              <w:t xml:space="preserve">Řešení organizačních a provozních problémů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e71.Z.1514</w:t>
            </w:r>
          </w:p>
        </w:tc>
        <w:tc>
          <w:tcPr>
            <w:tcW w:w="3000" w:type="dxa"/>
          </w:tcPr>
          <w:p>
            <w:pPr/>
            <w:r>
              <w:rPr/>
              <w:t xml:space="preserve">Sestavování operativních plánů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e71.D.2332</w:t>
            </w:r>
          </w:p>
        </w:tc>
        <w:tc>
          <w:tcPr>
            <w:tcW w:w="3000" w:type="dxa"/>
          </w:tcPr>
          <w:p>
            <w:pPr/>
            <w:r>
              <w:rPr/>
              <w:t xml:space="preserve">Stanovování a řízení komplexních metalurgických postupů a technických podmínek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e71.D.6321</w:t>
            </w:r>
          </w:p>
        </w:tc>
        <w:tc>
          <w:tcPr>
            <w:tcW w:w="3000" w:type="dxa"/>
          </w:tcPr>
          <w:p>
            <w:pPr/>
            <w:r>
              <w:rPr/>
              <w:t xml:space="preserve">Provádění rozborů efektivnosti zakázek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e71.D.1049</w:t>
            </w:r>
          </w:p>
        </w:tc>
        <w:tc>
          <w:tcPr>
            <w:tcW w:w="3000" w:type="dxa"/>
          </w:tcPr>
          <w:p>
            <w:pPr/>
            <w:r>
              <w:rPr/>
              <w:t xml:space="preserve">Vyhodnocování operativních plánů hutní, kovárenské a slévárenské výroby a tvorba statistických dat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e71.D.4114</w:t>
            </w:r>
          </w:p>
        </w:tc>
        <w:tc>
          <w:tcPr>
            <w:tcW w:w="3000" w:type="dxa"/>
          </w:tcPr>
          <w:p>
            <w:pPr/>
            <w:r>
              <w:rPr/>
              <w:t xml:space="preserve">Kvalitativní zkoušky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e71.Z.1767</w:t>
            </w:r>
          </w:p>
        </w:tc>
        <w:tc>
          <w:tcPr>
            <w:tcW w:w="3000" w:type="dxa"/>
          </w:tcPr>
          <w:p>
            <w:pPr/>
            <w:r>
              <w:rPr/>
              <w:t xml:space="preserve">Řízení a kontrola jakosti výrobků, technologického úseku hutní, kovárenské a slévárenské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e71.D.6114</w:t>
            </w:r>
          </w:p>
        </w:tc>
        <w:tc>
          <w:tcPr>
            <w:tcW w:w="3000" w:type="dxa"/>
          </w:tcPr>
          <w:p>
            <w:pPr/>
            <w:r>
              <w:rPr/>
              <w:t xml:space="preserve">Analyzování vlivů působících na užitné vlastnosti surovin, materiálů, polotovarů a výrobků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e71.D.7564</w:t>
            </w:r>
          </w:p>
        </w:tc>
        <w:tc>
          <w:tcPr>
            <w:tcW w:w="3000" w:type="dxa"/>
          </w:tcPr>
          <w:p>
            <w:pPr/>
            <w:r>
              <w:rPr/>
              <w:t xml:space="preserve">Vypracovávání protokolů o výsledcích kontrol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e71.Z.1113</w:t>
            </w:r>
          </w:p>
        </w:tc>
        <w:tc>
          <w:tcPr>
            <w:tcW w:w="3000" w:type="dxa"/>
          </w:tcPr>
          <w:p>
            <w:pPr/>
            <w:r>
              <w:rPr/>
              <w:t xml:space="preserve">Koordinace průběhu a vazeb výrobních činností v hutní, kovárenské a slévárenské výrobě</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e71._.0054</w:t>
            </w:r>
          </w:p>
        </w:tc>
        <w:tc>
          <w:tcPr>
            <w:tcW w:w="3000" w:type="dxa"/>
          </w:tcPr>
          <w:p>
            <w:pPr/>
            <w:r>
              <w:rPr/>
              <w:t xml:space="preserve">technologie tepelného zpracování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e71._.0021</w:t>
            </w:r>
          </w:p>
        </w:tc>
        <w:tc>
          <w:tcPr>
            <w:tcW w:w="3000" w:type="dxa"/>
          </w:tcPr>
          <w:p>
            <w:pPr/>
            <w:r>
              <w:rPr/>
              <w:t xml:space="preserve">technologie tavby kovů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e75._.0064</w:t>
            </w:r>
          </w:p>
        </w:tc>
        <w:tc>
          <w:tcPr>
            <w:tcW w:w="3000" w:type="dxa"/>
          </w:tcPr>
          <w:p>
            <w:pPr/>
            <w:r>
              <w:rPr/>
              <w:t xml:space="preserve">automatizované systémy řízení výroby CAD/CAM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e71._.0025</w:t>
            </w:r>
          </w:p>
        </w:tc>
        <w:tc>
          <w:tcPr>
            <w:tcW w:w="3000" w:type="dxa"/>
          </w:tcPr>
          <w:p>
            <w:pPr/>
            <w:r>
              <w:rPr/>
              <w:t xml:space="preserve">technologie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e71._.0024</w:t>
            </w:r>
          </w:p>
        </w:tc>
        <w:tc>
          <w:tcPr>
            <w:tcW w:w="3000" w:type="dxa"/>
          </w:tcPr>
          <w:p>
            <w:pPr/>
            <w:r>
              <w:rPr/>
              <w:t xml:space="preserve">technologie výroby neželezných kovů a jejich slitin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e71._.0099</w:t>
            </w:r>
          </w:p>
        </w:tc>
        <w:tc>
          <w:tcPr>
            <w:tcW w:w="3000" w:type="dxa"/>
          </w:tcPr>
          <w:p>
            <w:pPr/>
            <w:r>
              <w:rPr/>
              <w:t xml:space="preserve">ekonomika a řízení ve strojírenství a kovovýrobě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e72._.0031</w:t>
            </w:r>
          </w:p>
        </w:tc>
        <w:tc>
          <w:tcPr>
            <w:tcW w:w="3000" w:type="dxa"/>
          </w:tcPr>
          <w:p>
            <w:pPr/>
            <w:r>
              <w:rPr/>
              <w:t xml:space="preserve">technologie kovářství a kovárenství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e71._.0060</w:t>
            </w:r>
          </w:p>
        </w:tc>
        <w:tc>
          <w:tcPr>
            <w:tcW w:w="3000" w:type="dxa"/>
          </w:tcPr>
          <w:p>
            <w:pPr/>
            <w:r>
              <w:rPr/>
              <w:t xml:space="preserve">systémy a standardy jakosti a kvality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e71._.0040</w:t>
            </w:r>
          </w:p>
        </w:tc>
        <w:tc>
          <w:tcPr>
            <w:tcW w:w="3000" w:type="dxa"/>
          </w:tcPr>
          <w:p>
            <w:pPr/>
            <w:r>
              <w:rPr/>
              <w:t xml:space="preserve">normy a technické podklady v hutnictví, kovárenství a slévárenství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končetin s poruchou funkce včetně poúrazových stavů</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D6F0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Hutní, kovárenský a slévárenský technik</dc:title>
  <dc:description>Hutní, kovárenský a slévárenský technik řídí a koordinuje hutní, kovárenskou a slévárenskou výrobu na svěřených výrobních úsecích podle operativních plánů nebo dispečerských příkazů, zabezpečuje dodržování technologických postupů a vypracovává normy v hutní, kovárenské a slévárenské výrobě.</dc:description>
  <dc:subject/>
  <cp:keywords/>
  <cp:category>Povolání</cp:category>
  <cp:lastModifiedBy/>
  <dcterms:created xsi:type="dcterms:W3CDTF">2017-11-22T09:19:26+01:00</dcterms:created>
  <dcterms:modified xsi:type="dcterms:W3CDTF">2023-04-17T11:36:52+02:00</dcterms:modified>
</cp:coreProperties>
</file>

<file path=docProps/custom.xml><?xml version="1.0" encoding="utf-8"?>
<Properties xmlns="http://schemas.openxmlformats.org/officeDocument/2006/custom-properties" xmlns:vt="http://schemas.openxmlformats.org/officeDocument/2006/docPropsVTypes"/>
</file>