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Technik lisovny</w:t>
      </w:r>
      <w:bookmarkEnd w:id="1"/>
    </w:p>
    <w:p>
      <w:pPr/>
      <w:r>
        <w:rPr/>
        <w:t xml:space="preserve">Technik lisovny řídí a organizuje práce, stanovuje technologické postupy a zajišťuje technologickou přípravu výroby výlisků z různých materiálů.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Hutnictví a slévárenství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zpracování kovů a jejich slitin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Mistr lisovny, Technolog lisovny, Press technician, Techniker Presswerk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Zajišťování materiálně-technického zásobování na vymezeném úseku lisovny.</w:t>
      </w:r>
    </w:p>
    <w:p>
      <w:pPr>
        <w:numPr>
          <w:ilvl w:val="0"/>
          <w:numId w:val="5"/>
        </w:numPr>
      </w:pPr>
      <w:r>
        <w:rPr/>
        <w:t xml:space="preserve">Volba vhodného výrobního stroje nebo výrobní linky a technologická příprava výroby výlisků.</w:t>
      </w:r>
    </w:p>
    <w:p>
      <w:pPr>
        <w:numPr>
          <w:ilvl w:val="0"/>
          <w:numId w:val="5"/>
        </w:numPr>
      </w:pPr>
      <w:r>
        <w:rPr/>
        <w:t xml:space="preserve">Organizace prací na vymezeném technologickém úseku lisovny.</w:t>
      </w:r>
    </w:p>
    <w:p>
      <w:pPr>
        <w:numPr>
          <w:ilvl w:val="0"/>
          <w:numId w:val="5"/>
        </w:numPr>
      </w:pPr>
      <w:r>
        <w:rPr/>
        <w:t xml:space="preserve">Spolupráce a plánování obměny technologického vybavení lisovny.</w:t>
      </w:r>
    </w:p>
    <w:p>
      <w:pPr>
        <w:numPr>
          <w:ilvl w:val="0"/>
          <w:numId w:val="5"/>
        </w:numPr>
      </w:pPr>
      <w:r>
        <w:rPr/>
        <w:t xml:space="preserve">Spolupráce při stanovování způsobu kontroly jakosti a kontrolních zkoušek.</w:t>
      </w:r>
    </w:p>
    <w:p>
      <w:pPr>
        <w:numPr>
          <w:ilvl w:val="0"/>
          <w:numId w:val="5"/>
        </w:numPr>
      </w:pPr>
      <w:r>
        <w:rPr/>
        <w:t xml:space="preserve">Kontrola plnění operativních plánů a zavádění nových inovací do lisování.</w:t>
      </w:r>
    </w:p>
    <w:p>
      <w:pPr>
        <w:numPr>
          <w:ilvl w:val="0"/>
          <w:numId w:val="5"/>
        </w:numPr>
      </w:pPr>
      <w:r>
        <w:rPr/>
        <w:t xml:space="preserve">Zajišťování optimálního využívání výrobních a pracovních kapacit v rámci svěřeného úseku lisovny.</w:t>
      </w:r>
    </w:p>
    <w:p>
      <w:pPr>
        <w:numPr>
          <w:ilvl w:val="0"/>
          <w:numId w:val="5"/>
        </w:numPr>
      </w:pPr>
      <w:r>
        <w:rPr/>
        <w:t xml:space="preserve">Specifikace rozměrů a vlastností výchozích hutních materiálů.</w:t>
      </w:r>
    </w:p>
    <w:p>
      <w:pPr>
        <w:numPr>
          <w:ilvl w:val="0"/>
          <w:numId w:val="5"/>
        </w:numPr>
      </w:pPr>
      <w:r>
        <w:rPr/>
        <w:t xml:space="preserve">Zajišťování komunikace mezi zaměstnanci a vedením provozu.</w:t>
      </w:r>
    </w:p>
    <w:p>
      <w:pPr>
        <w:numPr>
          <w:ilvl w:val="0"/>
          <w:numId w:val="5"/>
        </w:numPr>
      </w:pPr>
      <w:r>
        <w:rPr/>
        <w:t xml:space="preserve">Školení obsluhujícího personálu v případě inovace technologie</w:t>
      </w:r>
    </w:p>
    <w:p>
      <w:pPr>
        <w:numPr>
          <w:ilvl w:val="0"/>
          <w:numId w:val="5"/>
        </w:numPr>
      </w:pPr>
      <w:r>
        <w:rPr/>
        <w:t xml:space="preserve">Operativní řešení organizačních a provozních problémů v rámci svěřeného úseku lisovny.</w:t>
      </w:r>
    </w:p>
    <w:p>
      <w:pPr>
        <w:numPr>
          <w:ilvl w:val="0"/>
          <w:numId w:val="5"/>
        </w:numPr>
      </w:pPr>
      <w:r>
        <w:rPr/>
        <w:t xml:space="preserve">Přiřazení výlisku k výrobnímu stroji nebo výrobní lince.</w:t>
      </w:r>
    </w:p>
    <w:p>
      <w:pPr>
        <w:numPr>
          <w:ilvl w:val="0"/>
          <w:numId w:val="5"/>
        </w:numPr>
      </w:pPr>
      <w:r>
        <w:rPr/>
        <w:t xml:space="preserve">Kontrola kvality a tolerance odchylek v oblasti výlisků.</w:t>
      </w:r>
    </w:p>
    <w:p>
      <w:pPr>
        <w:numPr>
          <w:ilvl w:val="0"/>
          <w:numId w:val="5"/>
        </w:numPr>
      </w:pPr>
      <w:r>
        <w:rPr/>
        <w:t xml:space="preserve">Organizace obsluhy, údržby a běžných oprav strojů a zařízení v lisovně.</w:t>
      </w:r>
    </w:p>
    <w:p>
      <w:pPr>
        <w:numPr>
          <w:ilvl w:val="0"/>
          <w:numId w:val="5"/>
        </w:numPr>
      </w:pPr>
      <w:r>
        <w:rPr/>
        <w:t xml:space="preserve">Sledování a vyhodnocování výrobních nákladů.</w:t>
      </w:r>
    </w:p>
    <w:p>
      <w:pPr>
        <w:numPr>
          <w:ilvl w:val="0"/>
          <w:numId w:val="5"/>
        </w:numPr>
      </w:pPr>
      <w:r>
        <w:rPr/>
        <w:t xml:space="preserve">Kontrola dodržování technologických postupů v lisovně.</w:t>
      </w:r>
    </w:p>
    <w:p>
      <w:pPr>
        <w:numPr>
          <w:ilvl w:val="0"/>
          <w:numId w:val="5"/>
        </w:numPr>
      </w:pPr>
      <w:r>
        <w:rPr/>
        <w:t xml:space="preserve">Kontrola dodržování bezpečnostních a požárních předpisů.</w:t>
      </w:r>
    </w:p>
    <w:p>
      <w:pPr>
        <w:numPr>
          <w:ilvl w:val="0"/>
          <w:numId w:val="5"/>
        </w:numPr>
      </w:pPr>
      <w:r>
        <w:rPr/>
        <w:t xml:space="preserve">Vedení provozní a technické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Mistři a příbuzní pracovníci v oblasti hutní výroby</w:t>
      </w:r>
    </w:p>
    <w:p>
      <w:pPr>
        <w:numPr>
          <w:ilvl w:val="0"/>
          <w:numId w:val="5"/>
        </w:numPr>
      </w:pPr>
      <w:r>
        <w:rPr/>
        <w:t xml:space="preserve">Mistři a příbuzní pracovníci v oblasti těžby, hutní výroby a slévárenství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Mistři a příbuzní pracovníci v oblasti těžby, hutní výroby a slévárenství (CZ-ISCO 3121)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47 460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65 866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86 125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48 042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56 924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65 307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52 172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64 727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75 112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48 837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58 367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84 014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3121</w:t>
            </w:r>
          </w:p>
        </w:tc>
        <w:tc>
          <w:tcPr>
            <w:tcW w:w="2000" w:type="dxa"/>
          </w:tcPr>
          <w:p>
            <w:pPr/>
            <w:r>
              <w:rPr/>
              <w:t xml:space="preserve">Mistři a příbuzní pracovníci v oblasti těžby, hutní výroby a slévárenství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60 697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31212</w:t>
            </w:r>
          </w:p>
        </w:tc>
        <w:tc>
          <w:tcPr>
            <w:tcW w:w="2000" w:type="dxa"/>
          </w:tcPr>
          <w:p>
            <w:pPr/>
            <w:r>
              <w:rPr/>
              <w:t xml:space="preserve">Mistři a příbuzní pracovníci v oblasti hutní výroby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60 256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3121</w:t>
            </w:r>
          </w:p>
        </w:tc>
        <w:tc>
          <w:tcPr>
            <w:tcW w:w="3000" w:type="dxa"/>
          </w:tcPr>
          <w:p>
            <w:pPr/>
            <w:r>
              <w:rPr/>
              <w:t xml:space="preserve">Mistři a příbuzní pracovníci v oblasti těžby a hutní výroby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http://data.europa.eu/esco/isco/C3121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Navrhování a ověřování postupů a zařízení pro separaci a slévání drahých kovů včetně kovů platinových.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10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Zkoušení, ověřování a porovnávání parametrů prototypů nebo nových výrobků včetně navrhování zkušebních metod.
Ověřování postupů a zařízení pro separaci a slévání drahých kovů.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9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Provádění funkčních zkoušek, ověřování a vyhodnocování předepsaných parametrů u výrobků, hodnocení jejich způsobilosti, vypracovávání zkušebních protokolů.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2341M01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Řízení jakosti ve 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2341M003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hutní výroba a druhovýroba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2143M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Hutnictví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2143M01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Řízení a kontrola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2143M002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slévárenská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2144M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Slévárenství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2144M001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Strojírenská metalurgie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2144M01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Hutnictví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21-43-M/01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Strojírenská metalurgie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21-44-M/01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23-41-M/01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hutní výroba a druhovýroba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2143L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Hutník operátor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2143L001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Hutník operátor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2143L01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Hutnictví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2143L504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Hutník operátor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2143L51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strojírenství a strojírenská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Hutník operátor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21-43-L/01</w:t>
            </w:r>
          </w:p>
        </w:tc>
      </w:tr>
    </w:tbl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e71.Z.5006</w:t>
            </w:r>
          </w:p>
        </w:tc>
        <w:tc>
          <w:tcPr>
            <w:tcW w:w="3000" w:type="dxa"/>
          </w:tcPr>
          <w:p>
            <w:pPr/>
            <w:r>
              <w:rPr/>
              <w:t xml:space="preserve">Řešení organizačních a provozních problémů v hutní, kovárenské a slévárenské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e71.D.3152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dodržování technologických postupů v lisování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e74.C.2901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evidence servisních zásahů a oprav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e71.Z.1311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technologického úseku lisovny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e71.D.2413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standardních technologických postupů a technologických podmínek pro lisování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e71.Z.2152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operativních plánů hutní výroby s ostatními útvary organizace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e71.D.2301</w:t>
            </w:r>
          </w:p>
        </w:tc>
        <w:tc>
          <w:tcPr>
            <w:tcW w:w="3000" w:type="dxa"/>
          </w:tcPr>
          <w:p>
            <w:pPr/>
            <w:r>
              <w:rPr/>
              <w:t xml:space="preserve">Rozlišování materiálů pro lisování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e75.D.1002</w:t>
            </w:r>
          </w:p>
        </w:tc>
        <w:tc>
          <w:tcPr>
            <w:tcW w:w="3000" w:type="dxa"/>
          </w:tcPr>
          <w:p>
            <w:pPr/>
            <w:r>
              <w:rPr/>
              <w:t xml:space="preserve">Čtení a používání technických podkladů – výkresů, návodů a pracovních postupů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e71.D.1028</w:t>
            </w:r>
          </w:p>
        </w:tc>
        <w:tc>
          <w:tcPr>
            <w:tcW w:w="3000" w:type="dxa"/>
          </w:tcPr>
          <w:p>
            <w:pPr/>
            <w:r>
              <w:rPr/>
              <w:t xml:space="preserve">Řešení neshod ve výrobě a reklamací výkovků zaviněných nevhodným tepelným zpracováním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e72.D.4004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a kontrola délkových rozměrů, geometrických tvarů, vzájemné polohy prvků a jakosti povrchu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e71.D.8213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technické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e75.A.4010</w:t>
            </w:r>
          </w:p>
        </w:tc>
        <w:tc>
          <w:tcPr>
            <w:tcW w:w="3000" w:type="dxa"/>
          </w:tcPr>
          <w:p>
            <w:pPr/>
            <w:r>
              <w:rPr/>
              <w:t xml:space="preserve">Ošetřování a běžná údržba zařízení lisovny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e71.D.1029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Zajištění technické přípravy změn sortimentu a zavádění nových produktů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strojírenství a v kovovýrobě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kovové materiály a slitiny a jejich vlastnosti (např. tvrdost, pružnost, houževnatost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e71._.0054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tepelného zpracování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lisování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e71._.0041</w:t>
            </w:r>
          </w:p>
        </w:tc>
        <w:tc>
          <w:tcPr>
            <w:tcW w:w="3000" w:type="dxa"/>
          </w:tcPr>
          <w:p>
            <w:pPr/>
            <w:r>
              <w:rPr/>
              <w:t xml:space="preserve">normy jakosti a kvality v hutnictví, kovárenství a slévárenství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e71._.0040</w:t>
            </w:r>
          </w:p>
        </w:tc>
        <w:tc>
          <w:tcPr>
            <w:tcW w:w="3000" w:type="dxa"/>
          </w:tcPr>
          <w:p>
            <w:pPr/>
            <w:r>
              <w:rPr/>
              <w:t xml:space="preserve">normy a technické podklady v hutnictví, kovárenství a slévárenství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podnikavosti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Prognosticky závažná onemocnění cév a nervů horních končetin</w:t>
      </w:r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>
        <w:numPr>
          <w:ilvl w:val="0"/>
          <w:numId w:val="5"/>
        </w:numPr>
      </w:pPr>
      <w:r>
        <w:rPr/>
        <w:t xml:space="preserve">Stavy po poškození ionizujícím zářením</w:t>
      </w:r>
    </w:p>
    <w:p>
      <w:pPr>
        <w:numPr>
          <w:ilvl w:val="0"/>
          <w:numId w:val="5"/>
        </w:numPr>
      </w:pPr>
      <w:r>
        <w:rPr/>
        <w:t xml:space="preserve">Osoby s kardiostimulátorem</w:t>
      </w:r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Chronická onemocnění jater</w:t>
      </w:r>
    </w:p>
    <w:p>
      <w:pPr>
        <w:numPr>
          <w:ilvl w:val="0"/>
          <w:numId w:val="5"/>
        </w:numPr>
      </w:pPr>
      <w:r>
        <w:rPr/>
        <w:t xml:space="preserve">Závažná orgánová onemocnění podle druhu neionizujícího záření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pStyle w:val="Heading3"/>
      </w:pPr>
      <w:bookmarkStart w:id="21" w:name="_Toc21"/>
      <w:r>
        <w:t>Onemocnění vylučující výkon povolání / specializace povolání.e</w:t>
      </w:r>
      <w:bookmarkEnd w:id="21"/>
    </w:p>
    <w:p>
      <w:pPr>
        <w:numPr>
          <w:ilvl w:val="0"/>
          <w:numId w:val="5"/>
        </w:numPr>
      </w:pPr>
      <w:r>
        <w:rPr/>
        <w:t xml:space="preserve">Prognosticky závažné imunodeficitní stavy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0C9337A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Technik lisovny</dc:title>
  <dc:description>Technik lisovny řídí a organizuje práce, stanovuje technologické postupy a zajišťuje technologickou přípravu výroby výlisků z různých materiálů.</dc:description>
  <dc:subject/>
  <cp:keywords/>
  <cp:category>Povolání</cp:category>
  <cp:lastModifiedBy/>
  <dcterms:created xsi:type="dcterms:W3CDTF">2017-11-22T09:18:55+01:00</dcterms:created>
  <dcterms:modified xsi:type="dcterms:W3CDTF">2023-04-17T11:36:52+02:00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