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Meteorolog specialista</w:t>
      </w:r>
      <w:bookmarkEnd w:id="1"/>
    </w:p>
    <w:p>
      <w:pPr/>
      <w:r>
        <w:rPr/>
        <w:t xml:space="preserve">Meteorolog specialista zabezpečuje koordinaci a metodické usměrňování systémů zabezpečování předpovědí počasí, zpracovává koncepce rozvoje meteorologie, klimatologie a jejich jednotlivých oborů.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Weatherman, Meteorologist, Meteorolog expert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koncepce rozvoje a koordinace systému meteorologie a klimatologie a jejích jednotlivých oborů.</w:t>
      </w:r>
    </w:p>
    <w:p>
      <w:pPr>
        <w:numPr>
          <w:ilvl w:val="0"/>
          <w:numId w:val="5"/>
        </w:numPr>
      </w:pPr>
      <w:r>
        <w:rPr/>
        <w:t xml:space="preserve">Koordinace meteorologických a klimatologických pozorovacích sítí.</w:t>
      </w:r>
    </w:p>
    <w:p>
      <w:pPr>
        <w:numPr>
          <w:ilvl w:val="0"/>
          <w:numId w:val="5"/>
        </w:numPr>
      </w:pPr>
      <w:r>
        <w:rPr/>
        <w:t xml:space="preserve">Koordinace zabezpečování předpovědí počasí, výstražné a letecké meteorologické služby.</w:t>
      </w:r>
    </w:p>
    <w:p>
      <w:pPr>
        <w:numPr>
          <w:ilvl w:val="0"/>
          <w:numId w:val="5"/>
        </w:numPr>
      </w:pPr>
      <w:r>
        <w:rPr/>
        <w:t xml:space="preserve">Provádění a organizování provozních předpovědních činností všech druhů.</w:t>
      </w:r>
    </w:p>
    <w:p>
      <w:pPr>
        <w:numPr>
          <w:ilvl w:val="0"/>
          <w:numId w:val="5"/>
        </w:numPr>
      </w:pPr>
      <w:r>
        <w:rPr/>
        <w:t xml:space="preserve">Metodické usměrňování meteorologických a klimatologických činností s celorepublikovou působností.</w:t>
      </w:r>
    </w:p>
    <w:p>
      <w:pPr>
        <w:numPr>
          <w:ilvl w:val="0"/>
          <w:numId w:val="5"/>
        </w:numPr>
      </w:pPr>
      <w:r>
        <w:rPr/>
        <w:t xml:space="preserve">Zpracovávání odborných posudků a informací o stavu atmosféry.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Meteorologové</w:t>
      </w:r>
    </w:p>
    <w:p>
      <w:pPr>
        <w:numPr>
          <w:ilvl w:val="0"/>
          <w:numId w:val="5"/>
        </w:numPr>
      </w:pPr>
      <w:r>
        <w:rPr/>
        <w:t xml:space="preserve">Meteorologové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2112</w:t>
            </w:r>
          </w:p>
        </w:tc>
        <w:tc>
          <w:tcPr>
            <w:tcW w:w="2000" w:type="dxa"/>
          </w:tcPr>
          <w:p>
            <w:pPr/>
            <w:r>
              <w:rPr/>
              <w:t xml:space="preserve">Meteorologové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2112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Meteorologové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http://data.europa.eu/esco/isco/C2112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koordinace a metodické usměrňování systémů zabezpečování předpovědí počasí, výstražné meteorologické a letecké meteorologické služby.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zabezpečování předpovědí počasí, výstražné meteorologické služby a letecké meteorologické služby, zpracovávání odborných posudků a ucelených informací o stavu atmosféry, samostatné provádění a organizování provozních předpovědních činností všech druhů, koordinace meteorologických a klimatologických pozorovacích sítí.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Metodické usměrňování meteorologických a klimatologických činností s celorepublikovou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koncepce rozvoje a koordinace systému meteorologie a klimatologie a jejích jednotlivých oborů.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1701T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 rozvoje a koordinace systému meteorologie a klimatologie a jejích jednotlivých oborů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koordinaci a metodickém usměrňování systémů zabezpečování předpovědí počasí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j15.D.9311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odborných posudků a ucelených informací o stavu atmosféry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j15.Z.2311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Celostátní koordinace a metodické usměrňování systémů zabezpečování předpovědí počasí, výstražné meteorologické a letecké meteorologické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j15.Z.2312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meteorologických a klimatologických pozorovacích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j15.Z.4311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všech druhů provozních meteorologických a klimatologických předpovědních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geofyzika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meteorologie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DFFF9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Meteorolog specialista</dc:title>
  <dc:description>Meteorolog specialista zabezpečuje koordinaci a metodické usměrňování systémů zabezpečování předpovědí počasí, zpracovává koncepce rozvoje meteorologie, klimatologie a jejich jednotlivých oborů.</dc:description>
  <dc:subject/>
  <cp:keywords/>
  <cp:category>Povolání</cp:category>
  <cp:lastModifiedBy/>
  <dcterms:created xsi:type="dcterms:W3CDTF">2017-11-22T09:09:56+01:00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