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evidenci zásob</w:t>
      </w:r>
      <w:bookmarkEnd w:id="1"/>
    </w:p>
    <w:p>
      <w:pPr/>
      <w:r>
        <w:rPr/>
        <w:t xml:space="preserve">Pracovník pro evidenci zásob zajišťuje prvotní evidenci přírůstků a úbytků zásob.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Účetní pro evidenci zásob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stávajících zásob v souladu s interními předpisy účetní jednotky.</w:t>
      </w:r>
    </w:p>
    <w:p>
      <w:pPr>
        <w:numPr>
          <w:ilvl w:val="0"/>
          <w:numId w:val="5"/>
        </w:numPr>
      </w:pPr>
      <w:r>
        <w:rPr/>
        <w:t xml:space="preserve">Sledování a evidence přírůstků nových zásob.</w:t>
      </w:r>
    </w:p>
    <w:p>
      <w:pPr>
        <w:numPr>
          <w:ilvl w:val="0"/>
          <w:numId w:val="5"/>
        </w:numPr>
      </w:pPr>
      <w:r>
        <w:rPr/>
        <w:t xml:space="preserve">Sledování a evidence úbytků zásob.</w:t>
      </w:r>
    </w:p>
    <w:p>
      <w:pPr>
        <w:numPr>
          <w:ilvl w:val="0"/>
          <w:numId w:val="5"/>
        </w:numPr>
      </w:pPr>
      <w:r>
        <w:rPr/>
        <w:t xml:space="preserve">Spolupráce při fyzické a dokladové inventarizaci zásob.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Úředníci ve skladech</w:t>
      </w:r>
    </w:p>
    <w:p>
      <w:pPr>
        <w:numPr>
          <w:ilvl w:val="0"/>
          <w:numId w:val="5"/>
        </w:numPr>
      </w:pPr>
      <w:r>
        <w:rPr/>
        <w:t xml:space="preserve">Úředníci ve skladech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Úředníci ve skladech (CZ-ISCO 4321)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4321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ve skladech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ve skladech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evidence zásob zboží a materiálu (66-006-H)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inventarizačních rozdílech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skladové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věcné správnosti dodaných zásob s objednávkou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B96E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evidenci zásob</dc:title>
  <dc:description>Pracovník pro evidenci zásob zajišťuje prvotní evidenci přírůstků a úbytků zásob.</dc:description>
  <dc:subject/>
  <cp:keywords/>
  <cp:category>Specializace</cp:category>
  <cp:lastModifiedBy/>
  <dcterms:created xsi:type="dcterms:W3CDTF">2017-11-22T09:18:06+01:00</dcterms:created>
  <dcterms:modified xsi:type="dcterms:W3CDTF">2022-02-04T18:19:51+01:00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