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řízení výroby</w:t>
      </w:r>
      <w:bookmarkEnd w:id="1"/>
    </w:p>
    <w:p>
      <w:pPr/>
      <w:r>
        <w:rPr/>
        <w:t xml:space="preserve">Polygrafický technik řízení výroby řídí a koordinuje polygrafickou výrobu na svěřených výrobních úsecích podle operativních plánů nebo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výroby, Vedoucí dispečer, Koordinátor provozu, Disponent polygrafie, Polygrafický technik disponent, Polygrafický technik dispečer, Dispečer polygrafie, Dispečer řízení výroby, Printing production control technician, Polygraphischer Techniker Produktionsplanung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Dispečerské zajišťování výroby a operativní odstraňování organizačních poruch narušujících plynulost výroby a příčin jejich vzniku.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Přijímání a evidování potiskovaného materiálu a výrobních objednávek.</w:t>
      </w:r>
    </w:p>
    <w:p>
      <w:pPr>
        <w:numPr>
          <w:ilvl w:val="0"/>
          <w:numId w:val="5"/>
        </w:numPr>
      </w:pPr>
      <w:r>
        <w:rPr/>
        <w:t xml:space="preserve">Řízení materiálového toku ve výrobě.</w:t>
      </w:r>
    </w:p>
    <w:p>
      <w:pPr>
        <w:numPr>
          <w:ilvl w:val="0"/>
          <w:numId w:val="5"/>
        </w:numPr>
      </w:pPr>
      <w:r>
        <w:rPr/>
        <w:t xml:space="preserve">Vypracovávání, 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Sestavování operativního plánu polygrafické výroby pro každou zakázku včetně kooperací.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Vyhodnocování a posuzování efektivnosti výrobního procesu.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a vyhodnocování provozní dokumentace, výkazů a evidencí.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Zajišťování kooperačních partnerů a jejich kontrola.</w:t>
      </w:r>
    </w:p>
    <w:p>
      <w:pPr>
        <w:numPr>
          <w:ilvl w:val="0"/>
          <w:numId w:val="5"/>
        </w:numPr>
      </w:pPr>
      <w:r>
        <w:rPr/>
        <w:t xml:space="preserve">Komunikace s distribučními firmami o aktuálním stavu expedic.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Polygrafický technik dispečer / polygrafická technička dispečerka (34-048-M)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905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řízení výroby</dc:title>
  <dc:description>Polygrafický technik řízení výroby řídí a koordinuje polygrafickou výrobu na svěřených výrobních úsecích podle operativních plánů nebo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