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polygrafický technik</w:t>
      </w:r>
      <w:bookmarkEnd w:id="1"/>
    </w:p>
    <w:p>
      <w:pPr/>
      <w:r>
        <w:rPr/>
        <w:t xml:space="preserve"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polygrafický technik, Print industry engineer, Samostatný polygrafický technik pracovník řízení jakosti, Samostatný polygrafický technik technolog, Samostatný polygrafický technik technické údržby a investic, Samostatný polygrafický technik vedoucí provozu, Selbständiger Drucktechniker, Independent printing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technické, technologické nebo personální.</w:t>
      </w:r>
    </w:p>
    <w:p>
      <w:pPr>
        <w:numPr>
          <w:ilvl w:val="0"/>
          <w:numId w:val="5"/>
        </w:numPr>
      </w:pPr>
      <w:r>
        <w:rPr/>
        <w:t xml:space="preserve">Řízení procesu kontroly kvality, vyhodnocování jakosti výroby, zkoušky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polygrafických strojů a zařízení v polygrafické výrobě.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systémů, strojů a zařízení v polygrafické výrobě.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polygrafické výroby.</w:t>
      </w:r>
    </w:p>
    <w:p>
      <w:pPr>
        <w:numPr>
          <w:ilvl w:val="0"/>
          <w:numId w:val="5"/>
        </w:numPr>
      </w:pPr>
      <w:r>
        <w:rPr/>
        <w:t xml:space="preserve">Zajišťování nákupu náhradních dílů pro polygrafické stroje a zařízení.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strojů a zařízení v polygrafické výrobě.</w:t>
      </w:r>
    </w:p>
    <w:p>
      <w:pPr>
        <w:numPr>
          <w:ilvl w:val="0"/>
          <w:numId w:val="5"/>
        </w:numPr>
      </w:pPr>
      <w:r>
        <w:rPr/>
        <w:t xml:space="preserve">Organizace a instalace technického provozu nebo údržby polygrafických strojů a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zařízení, stanovovaní potřeb parametrů, množství a kvality.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 a dodavateli.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>
      <w:pPr>
        <w:numPr>
          <w:ilvl w:val="0"/>
          <w:numId w:val="5"/>
        </w:numPr>
      </w:pPr>
      <w:r>
        <w:rPr/>
        <w:t xml:space="preserve">Zabezpečování školení zaměstnanců pro obsluhu strojů a školení k oprávnění ke speciálním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polygrafický technik pracovník / samostatná polygrafická technička pracovnice řízení jakosti (34-044-R)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polygrafických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technických, technologických a bezpečnostních školení obsluh polygrafických strojů, zařízení a souvisejících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kvality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B00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polygrafický technik</dc:title>
  <dc:description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dc:description>
  <dc:subject/>
  <cp:keywords/>
  <cp:category>Povolání</cp:category>
  <cp:lastModifiedBy/>
  <dcterms:created xsi:type="dcterms:W3CDTF">2017-11-22T09:17:31+01:00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