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specialista</w:t>
      </w:r>
      <w:bookmarkEnd w:id="1"/>
    </w:p>
    <w:p>
      <w:pPr/>
      <w:r>
        <w:rPr/>
        <w:t xml:space="preserve"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Logistik v dopravě a přepravě specialista, Logistik skladových operací specialista, Logistik výroby specialista, Logistics specialist, Logistikspezialist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provozních plánů a logistických procesů v souladu se strategií organizace.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logistických procesů.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logistický proces.</w:t>
      </w:r>
    </w:p>
    <w:p>
      <w:pPr>
        <w:numPr>
          <w:ilvl w:val="0"/>
          <w:numId w:val="5"/>
        </w:numPr>
      </w:pPr>
      <w:r>
        <w:rPr/>
        <w:t xml:space="preserve">Posuzování efektivního uspořádání výrobních, dopravních, skladových a pracovních procesů.</w:t>
      </w:r>
    </w:p>
    <w:p>
      <w:pPr>
        <w:numPr>
          <w:ilvl w:val="0"/>
          <w:numId w:val="5"/>
        </w:numPr>
      </w:pPr>
      <w:r>
        <w:rPr/>
        <w:t xml:space="preserve">Řízení procesu unifikace, paletizace a kontejnerizace v logistickém procesu.</w:t>
      </w:r>
    </w:p>
    <w:p>
      <w:pPr>
        <w:numPr>
          <w:ilvl w:val="0"/>
          <w:numId w:val="5"/>
        </w:numPr>
      </w:pPr>
      <w:r>
        <w:rPr/>
        <w:t xml:space="preserve">Řízení procesu nasazování a využití nejvhodnějších manipulačních a mechanizačních prostředků v logistickém procesu.</w:t>
      </w:r>
    </w:p>
    <w:p>
      <w:pPr>
        <w:numPr>
          <w:ilvl w:val="0"/>
          <w:numId w:val="5"/>
        </w:numPr>
      </w:pPr>
      <w:r>
        <w:rPr/>
        <w:t xml:space="preserve">Sledování nákladů vyplývajících z organizace výroby, dopravy, přepravy a práce.</w:t>
      </w:r>
    </w:p>
    <w:p>
      <w:pPr>
        <w:numPr>
          <w:ilvl w:val="0"/>
          <w:numId w:val="5"/>
        </w:numPr>
      </w:pPr>
      <w:r>
        <w:rPr/>
        <w:t xml:space="preserve">Komplexní vyhodnocování efektivnosti v dopravně přepravním procesu, výrobním procesu a skladovém hospodářství.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Testování systému pro automatického zaskladňování.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>
      <w:pPr>
        <w:numPr>
          <w:ilvl w:val="0"/>
          <w:numId w:val="5"/>
        </w:numPr>
      </w:pPr>
      <w:r>
        <w:rPr/>
        <w:t xml:space="preserve">Zabezpečování evidence docházky a proškolování skladových manipulantů.</w:t>
      </w:r>
    </w:p>
    <w:p>
      <w:pPr>
        <w:numPr>
          <w:ilvl w:val="0"/>
          <w:numId w:val="5"/>
        </w:numPr>
      </w:pPr>
      <w:r>
        <w:rPr/>
        <w:t xml:space="preserve">Navrhování systémových změn logistických procesů.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telekomunikacích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marketing a logistika ve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manipulačních a mechanizačních prostředků v logistickém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organizace a technického zajišťování přísunu optimálního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organizace v rámci řízení logistických a distribučních procesů a jejich optimalizace v logistickém řetězci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příslušného úseku organizace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B18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specialista</dc:title>
  <dc:description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dc:description>
  <dc:subject/>
  <cp:keywords/>
  <cp:category>Povolání</cp:category>
  <cp:lastModifiedBy/>
  <dcterms:created xsi:type="dcterms:W3CDTF">2017-11-22T09:34:29+01:00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