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Vedoucí silniční nákladní a osobní dopravy</w:t>
      </w:r>
      <w:bookmarkEnd w:id="1"/>
    </w:p>
    <w:p>
      <w:pPr/>
      <w:r>
        <w:rPr/>
        <w:t xml:space="preserve">Vedoucí silniční nákladní a osobní dopravy řídí, koordinuje a kontroluje plynulost dopravní společnosti při přepravě a uskladnění zboží, materiálů, surovin a osob, vede, monitoruje a vyhodnocuje práci podřízených zaměstnanců a dohlíží na dodržování sjednaných smluvních podmínek a kvalitu poskytovaných služeb.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silniční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Vedoucí autobusové dopravy, Manažer silniční dopravy, Manažer provozu silniční dopravy, Vedoucí provozu silniční dopravy, Vedoucí kamionové dopravy, Head of road freight and passenger transport, Leiter Straßengüter- und Personenverkehr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Monitorování, analýzy a optimalizace provozních procesů a souvisejících firemních procesů.</w:t>
      </w:r>
    </w:p>
    <w:p>
      <w:pPr>
        <w:numPr>
          <w:ilvl w:val="0"/>
          <w:numId w:val="5"/>
        </w:numPr>
      </w:pPr>
      <w:r>
        <w:rPr/>
        <w:t xml:space="preserve">Nastavování, řízení, koordinace a implementace nových procesů.</w:t>
      </w:r>
    </w:p>
    <w:p>
      <w:pPr>
        <w:numPr>
          <w:ilvl w:val="0"/>
          <w:numId w:val="5"/>
        </w:numPr>
      </w:pPr>
      <w:r>
        <w:rPr/>
        <w:t xml:space="preserve">Zpracovávání krátkodobých, střednědobých a dlouhodobých koncepcí silniční dopravy.</w:t>
      </w:r>
    </w:p>
    <w:p>
      <w:pPr>
        <w:numPr>
          <w:ilvl w:val="0"/>
          <w:numId w:val="5"/>
        </w:numPr>
      </w:pPr>
      <w:r>
        <w:rPr/>
        <w:t xml:space="preserve">Stanovení rozvoje a cenové strategie silniční dopravy.</w:t>
      </w:r>
    </w:p>
    <w:p>
      <w:pPr>
        <w:numPr>
          <w:ilvl w:val="0"/>
          <w:numId w:val="5"/>
        </w:numPr>
      </w:pPr>
      <w:r>
        <w:rPr/>
        <w:t xml:space="preserve">Vedení, motivace, hodnocení a kontrola výkonu podřízených pracovníků v rámci svěřeného úseku.</w:t>
      </w:r>
    </w:p>
    <w:p>
      <w:pPr>
        <w:numPr>
          <w:ilvl w:val="0"/>
          <w:numId w:val="5"/>
        </w:numPr>
      </w:pPr>
      <w:r>
        <w:rPr/>
        <w:t xml:space="preserve">Vedení jednání a uzavírání kontraktů s obchodními partnery.</w:t>
      </w:r>
    </w:p>
    <w:p>
      <w:pPr>
        <w:numPr>
          <w:ilvl w:val="0"/>
          <w:numId w:val="5"/>
        </w:numPr>
      </w:pPr>
      <w:r>
        <w:rPr/>
        <w:t xml:space="preserve">Udržování a rozvoj vztahů s klíčovými zákazníky.</w:t>
      </w:r>
    </w:p>
    <w:p>
      <w:pPr>
        <w:numPr>
          <w:ilvl w:val="0"/>
          <w:numId w:val="5"/>
        </w:numPr>
      </w:pPr>
      <w:r>
        <w:rPr/>
        <w:t xml:space="preserve">Provádění kontroly dodržování hygienických předpisů, předpisů v oblasti požární ochrany, ochrany a bezpečnosti zdraví při práci, pracovní kázně a vnitropodnikových směrnic.</w:t>
      </w:r>
    </w:p>
    <w:p>
      <w:pPr>
        <w:numPr>
          <w:ilvl w:val="0"/>
          <w:numId w:val="5"/>
        </w:numPr>
      </w:pPr>
      <w:r>
        <w:rPr/>
        <w:t xml:space="preserve">Řízení a organizace prací spojených se silniční přepravou osob a nákladu.</w:t>
      </w:r>
    </w:p>
    <w:p>
      <w:pPr>
        <w:numPr>
          <w:ilvl w:val="0"/>
          <w:numId w:val="5"/>
        </w:numPr>
      </w:pPr>
      <w:r>
        <w:rPr/>
        <w:t xml:space="preserve">Zpracování a vyhodnocování obchodních a ekonomických ukazatelů a analýz.</w:t>
      </w:r>
    </w:p>
    <w:p>
      <w:pPr>
        <w:numPr>
          <w:ilvl w:val="0"/>
          <w:numId w:val="5"/>
        </w:numPr>
      </w:pPr>
      <w:r>
        <w:rPr/>
        <w:t xml:space="preserve">Navrhování a realizace nápravných opatření ve spolupráci s příslušnými organizačními útvary společnosti.</w:t>
      </w:r>
    </w:p>
    <w:p>
      <w:pPr>
        <w:numPr>
          <w:ilvl w:val="0"/>
          <w:numId w:val="5"/>
        </w:numPr>
      </w:pPr>
      <w:r>
        <w:rPr/>
        <w:t xml:space="preserve">Předkládání návrhů na technická a technologická opatření a vybavení.</w:t>
      </w:r>
    </w:p>
    <w:p>
      <w:pPr>
        <w:numPr>
          <w:ilvl w:val="0"/>
          <w:numId w:val="5"/>
        </w:numPr>
      </w:pPr>
      <w:r>
        <w:rPr/>
        <w:t xml:space="preserve">Kontrola kvality a sledování úrovně poskytovaných služeb a spokojenosti zákazníků.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Řídící pracovníci v oblasti dopravy</w:t>
      </w:r>
    </w:p>
    <w:p>
      <w:pPr>
        <w:numPr>
          <w:ilvl w:val="0"/>
          <w:numId w:val="5"/>
        </w:numPr>
      </w:pPr>
      <w:r>
        <w:rPr/>
        <w:t xml:space="preserve">Řídící pracovníci v dopravě, logistice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Řídící pracovníci v dopravě, logistice a příbuzných oborech (CZ-ISCO 1324)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97 192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207 251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133 664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84 242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172 044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79 226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139 367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139 945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143 193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145 902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120 678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81 177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146 358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145 023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143 275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95 604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1324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dopravě, logistice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77 882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13243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dopravy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78 060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1324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v dopravě, logistice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http://data.europa.eu/esco/isco/C1324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dopravní a spojová infrastruktura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Doprava,spoje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3706T002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Dopravní infrastruktura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3706T003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3706T009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řízení v dopravě a spojích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silniční, městské a vodní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3707T004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spojů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3707T005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dopravní inženýrství a spoje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Dopravní management, marketing a logistika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3708T003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Logistika, technologie a management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3708T042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Logistické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3708T045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Logistika a řízení dopravních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3708T046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doprava a spoje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37xxT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Provozování silniční dopravy pro cizí potřeby - odborná způsobilost podle zákona č. 111/1994 Sb., o silniční dopravě 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h21.Z.4009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procesu obnovy vozového parku silniční dopravy, udržování optimálního technického stavu a provozuschopnosti všech dopravních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h21.D.3007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vyhodnocování průzkumů dodavatelsko-odběratelských vztahů v silniční přepravě a posuzování možností jejich dopravního zajištění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a vedení předepsané dokumentace o řízení oblasti rozvoje silniční dopravy, o cenotvorbě a o smluvních vztazích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h21.Z.4012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hospodárnosti a bezpečnosti provozu silniční dopravy, hospodárného využívání dopravních prostředků a pracovních sil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h21.D.3008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potřeb silničních dopravních prostředků, navrhování struktury vozového parku v návaznosti na technické využití a ekonomiku provozu dopravního podniku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h21.Z.4007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organizace firemní cenotvorby silniční přepravy a dodržování tarifní kázně dopravního podniku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h21.Z.4008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organizace rozvoje dopravního podniku, rozšiřování dopravních systémů a technologie silniční přepravy a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h21.D.3006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vyhodnocování dopravních ukazatelů a kontrola plnění přepravně tarifních úkolů v silniční osobní a nákladní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cenových nabídek a tarifů v silniční dopravě, zpracování a vyhodnocování ekonomických rozborů dopravních a provozních ukazatelů silniční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h21.Z.4001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přepravy v tuzemské i zahraniční osobní nebo nákladní silniční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návrhů žádostí o vydání licencí v silniční dopravě, jejich změny nebo odejmutí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h21.Z.2007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řízení rozvoje přepravních systémů osobní nebo nákladní silniční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h21.D.3005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kontrola správnosti prováděných kalkulací, inkasa, záloh a používání tarifů v silniční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h21.D.2008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průzkumů a studií k zavádění nových přepravních systémů v silniční dopravě, navrhování integrovaných dopravních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a uzavírání smluv s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práce, řízení a motivace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i54.D.6342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příčin provozních problémů, návrhy na jejich odstranění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h21.C.2004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stížností a reklamací na provedené přepravy v silniční osobní nebo nákladní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vnitropodniková doprava a přeprava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silniční doprava - technicko organizační zabezpečení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podnikatelského subjektu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v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přepravních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zasilatelství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speditérská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19A06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Vedoucí silniční nákladní a osobní dopravy</dc:title>
  <dc:description>Vedoucí silniční nákladní a osobní dopravy řídí, koordinuje a kontroluje plynulost dopravní společnosti při přepravě a uskladnění zboží, materiálů, surovin a osob, vede, monitoruje a vyhodnocuje práci podřízených zaměstnanců a dohlíží na dodržování sjednaných smluvních podmínek a kvalitu poskytovaných služeb.</dc:description>
  <dc:subject/>
  <cp:keywords/>
  <cp:category>Povolání</cp:category>
  <cp:lastModifiedBy/>
  <dcterms:created xsi:type="dcterms:W3CDTF">2017-11-22T09:14:17+01:00</dcterms:created>
  <dcterms:modified xsi:type="dcterms:W3CDTF">2021-04-19T11:13:38+02:00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