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Pilot instruktor</w:t>
      </w:r>
      <w:bookmarkEnd w:id="1"/>
    </w:p>
    <w:p>
      <w:pPr/>
      <w:r>
        <w:rPr/>
        <w:t xml:space="preserve">Pilot instruktor zabezpečuje odbornou výuku leteckých předpisů a technických předmětů pro řízení a ovládání letadel a provádí letecký výcvik na různých typech letounů a trenažérů podle příslušné odborné způsobilosti a v souladu s letovými předpisy a normami.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další vzdělávání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Alternativní názvy:</w:t>
            </w:r>
          </w:p>
        </w:tc>
        <w:tc>
          <w:tcPr/>
          <w:p>
            <w:pPr/>
            <w:r>
              <w:rPr/>
              <w:t xml:space="preserve">Učitel leteckého pozemního výcviku, Pozemní instruktor, Šéf pilot, Učitel letectví, Pilotenausbilder, Pilot Instructor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Ano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Předpis regulující výkon povolání:</w:t>
            </w:r>
          </w:p>
        </w:tc>
        <w:tc>
          <w:tcPr/>
          <w:p>
            <w:pPr/>
            <w:r>
              <w:rPr/>
              <w:t xml:space="preserve">Povolání je vykonáváno v souladu se zákonem č. 49/1997 Sb., o civilním letectví a dle Nařízení Komise EU, Evropského parlamentu a Rady (ES)., o společných pravidlech v oblasti civilního letectví a o zřízení Evropské agentury pro bezpečnost letectví, ve znění pozdějších předpisů a další související zákony.</w:t>
            </w:r>
          </w:p>
        </w:tc>
      </w:tr>
    </w:tbl>
    <w:p/>
    <w:p>
      <w:pPr>
        <w:pStyle w:val="Heading2"/>
      </w:pPr>
      <w:bookmarkStart w:id="2" w:name="_Toc2"/>
      <w:r>
        <w:t>CZ-ISCO</w:t>
      </w:r>
      <w:bookmarkEnd w:id="2"/>
    </w:p>
    <w:p>
      <w:pPr>
        <w:numPr>
          <w:ilvl w:val="0"/>
          <w:numId w:val="5"/>
        </w:numPr>
      </w:pPr>
      <w:r>
        <w:rPr/>
        <w:t xml:space="preserve">Letečtí instruktoři</w:t>
      </w:r>
    </w:p>
    <w:p>
      <w:pPr>
        <w:numPr>
          <w:ilvl w:val="0"/>
          <w:numId w:val="5"/>
        </w:numPr>
      </w:pPr>
      <w:r>
        <w:rPr/>
        <w:t xml:space="preserve">Piloti, navigátoři a palubní technici</w:t>
      </w:r>
    </w:p>
    <w:p/>
    <w:p>
      <w:pPr>
        <w:pStyle w:val="Heading3"/>
      </w:pPr>
      <w:bookmarkStart w:id="3" w:name="_Toc3"/>
      <w:r>
        <w:t>Hrubé měsíční mzdy podle krajů v roce 2025</w:t>
      </w:r>
      <w:bookmarkEnd w:id="3"/>
    </w:p>
    <w:p>
      <w:pPr>
        <w:pStyle w:val="Heading4"/>
      </w:pPr>
      <w:bookmarkStart w:id="4" w:name="_Toc4"/>
      <w:r>
        <w:t>Piloti, navigátoři a palubní technici (CZ-ISCO 3153)</w:t>
      </w:r>
      <w:bookmarkEnd w:id="4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45 377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113 757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234 799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5" w:name="_Toc5"/>
      <w:r>
        <w:t>Hrubé měsíční mzdy v roce 2025 celkem</w:t>
      </w:r>
      <w:bookmarkEnd w:id="5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</w:t>
            </w:r>
          </w:p>
        </w:tc>
        <w:tc>
          <w:tcPr>
            <w:tcW w:w="2000" w:type="dxa"/>
          </w:tcPr>
          <w:p>
            <w:pPr/>
            <w:r>
              <w:rPr/>
              <w:t xml:space="preserve">Piloti, navigátoři a palubní technici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63 732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111 523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31533</w:t>
            </w:r>
          </w:p>
        </w:tc>
        <w:tc>
          <w:tcPr>
            <w:tcW w:w="2000" w:type="dxa"/>
          </w:tcPr>
          <w:p>
            <w:pPr/>
            <w:r>
              <w:rPr/>
              <w:t xml:space="preserve">Letečtí instruktoři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81 104 Kč</w:t>
            </w:r>
          </w:p>
        </w:tc>
      </w:tr>
    </w:tbl>
    <w:p/>
    <w:p>
      <w:pPr>
        <w:pStyle w:val="Heading2"/>
      </w:pPr>
      <w:bookmarkStart w:id="6" w:name="_Toc6"/>
      <w:r>
        <w:t>Kvalifikace k výkonu povolání</w:t>
      </w:r>
      <w:bookmarkEnd w:id="6"/>
    </w:p>
    <w:p>
      <w:pPr>
        <w:pStyle w:val="Heading3"/>
      </w:pPr>
      <w:bookmarkStart w:id="7" w:name="_Toc7"/>
      <w:r>
        <w:t>Školní vzdělání</w:t>
      </w:r>
      <w:bookmarkEnd w:id="7"/>
    </w:p>
    <w:p/>
    <w:p>
      <w:pPr>
        <w:pStyle w:val="Heading4"/>
      </w:pPr>
      <w:bookmarkStart w:id="8" w:name="_Toc8"/>
      <w:r>
        <w:t>Nejvhodnější školní přípravu poskytují obory:</w:t>
      </w:r>
      <w:bookmarkEnd w:id="8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3708T011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Strojní inženýrství - letecký provoz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3708T022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AKVO</w:t>
            </w:r>
          </w:p>
        </w:tc>
        <w:tc>
          <w:tcPr>
            <w:tcW w:w="5000" w:type="dxa"/>
          </w:tcPr>
          <w:p>
            <w:pPr/>
            <w:r>
              <w:rPr/>
              <w:t xml:space="preserve">Provoz a řízení letecké dopravy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3708T017</w:t>
            </w:r>
          </w:p>
        </w:tc>
      </w:tr>
    </w:tbl>
    <w:p/>
    <w:p>
      <w:pPr>
        <w:pStyle w:val="Heading4"/>
      </w:pPr>
      <w:bookmarkStart w:id="9" w:name="_Toc9"/>
      <w:r>
        <w:t>Vhodnou školní přípravu poskytují také obory:</w:t>
      </w:r>
      <w:bookmarkEnd w:id="9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dopravní inženýrství a spoje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Profesionální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Letecká doprava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3708R031</w:t>
            </w:r>
          </w:p>
        </w:tc>
      </w:tr>
    </w:tbl>
    <w:p>
      <w:pPr>
        <w:pStyle w:val="Heading3"/>
      </w:pPr>
      <w:bookmarkStart w:id="10" w:name="_Toc10"/>
      <w:r>
        <w:t>Legislativní požadavky</w:t>
      </w:r>
      <w:bookmarkEnd w:id="10"/>
    </w:p>
    <w:p>
      <w:pPr>
        <w:numPr>
          <w:ilvl w:val="0"/>
          <w:numId w:val="5"/>
        </w:numPr>
      </w:pPr>
      <w:r>
        <w:rPr/>
        <w:t xml:space="preserve">povinné - Obsluha radiových, radiotelefonních a radiotelegrafických vysílacích zařízení - průkaz zvláštní způsobilosti podle zákona č. 127/2005 Sb., o elektronických komunikacích</w:t>
      </w:r>
    </w:p>
    <w:p>
      <w:pPr>
        <w:numPr>
          <w:ilvl w:val="0"/>
          <w:numId w:val="5"/>
        </w:numPr>
      </w:pPr>
      <w:r>
        <w:rPr/>
        <w:t xml:space="preserve">povinné - Činnosti výkonného letce v civilním letectví - odborná způsobilost podle zákona č. 49/1997 Sb., o civilním letectví</w:t>
      </w:r>
    </w:p>
    <w:p>
      <w:pPr>
        <w:numPr>
          <w:ilvl w:val="0"/>
          <w:numId w:val="5"/>
        </w:numPr>
      </w:pPr>
      <w:r>
        <w:rPr/>
        <w:t xml:space="preserve">povinné - Doklad o ověření spolehlivosti pro vstup do vyhrazeného bezpečnostního prostoru letiště bez doprovodu podle zákona č. 49/1997 Sb., o civilním letectví</w:t>
      </w:r>
    </w:p>
    <w:p/>
    <w:p>
      <w:pPr>
        <w:pStyle w:val="Heading3"/>
      </w:pPr>
      <w:bookmarkStart w:id="11" w:name="_Toc11"/>
      <w:r>
        <w:t>Další vhodné kvalifikace</w:t>
      </w:r>
      <w:bookmarkEnd w:id="11"/>
    </w:p>
    <w:p>
      <w:pPr>
        <w:numPr>
          <w:ilvl w:val="0"/>
          <w:numId w:val="5"/>
        </w:numPr>
      </w:pPr>
      <w:r>
        <w:rPr/>
        <w:t xml:space="preserve">povinné - Teoretické zkoušky PPL (Private pilot license) CPL (Commercial pilot license) / ATPL (Airline transport pilot license) podle Nařízení (EU) č. 1178/2011</w:t>
      </w:r>
    </w:p>
    <w:p>
      <w:pPr>
        <w:numPr>
          <w:ilvl w:val="0"/>
          <w:numId w:val="5"/>
        </w:numPr>
      </w:pPr>
      <w:r>
        <w:rPr/>
        <w:t xml:space="preserve">povinné - ICAO English - Angličtina při radiotelefonním provozu - způsobilost dle AJ-ICAO</w:t>
      </w:r>
    </w:p>
    <w:p/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h23.B.4151</w:t>
            </w:r>
          </w:p>
        </w:tc>
        <w:tc>
          <w:tcPr>
            <w:tcW w:w="3000" w:type="dxa"/>
          </w:tcPr>
          <w:p>
            <w:pPr/>
            <w:r>
              <w:rPr/>
              <w:t xml:space="preserve">Obsluhování technických systémů letadla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h23.C.2141</w:t>
            </w:r>
          </w:p>
        </w:tc>
        <w:tc>
          <w:tcPr>
            <w:tcW w:w="3000" w:type="dxa"/>
          </w:tcPr>
          <w:p>
            <w:pPr/>
            <w:r>
              <w:rPr/>
              <w:t xml:space="preserve">Komunikace s kontrolní věží letiště a dalších základen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h23.D.3131</w:t>
            </w:r>
          </w:p>
        </w:tc>
        <w:tc>
          <w:tcPr>
            <w:tcW w:w="3000" w:type="dxa"/>
          </w:tcPr>
          <w:p>
            <w:pPr/>
            <w:r>
              <w:rPr/>
              <w:t xml:space="preserve">Používání navigačních přístrojů systému řízení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e81.D.3772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Kontrolování stavu a provádění funkčních zkoušek leteckých palubních přístrojů a zařízení, přístrojů a systémů letecké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letadel při zkušebních a zalétávacích letech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h23.B.6035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velkokapacitních letadel s nejsložitější elektronickou výstrojí, včetně odpovědnosti za kvalitní a hospodárné provedení letu v souladu s předpisy a normami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h23.C.6001</w:t>
            </w:r>
          </w:p>
        </w:tc>
        <w:tc>
          <w:tcPr>
            <w:tcW w:w="3000" w:type="dxa"/>
          </w:tcPr>
          <w:p>
            <w:pPr/>
            <w:r>
              <w:rPr/>
              <w:t xml:space="preserve">Vyučování leteckých předpisů a odborných technických předmětů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h23.C.6031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leteckého výcviku v letadle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h23.C.6032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leteckého výcviku na trenažérech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h23.D.2031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plánů leteckého výcviku a letových dnů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připravenosti pilotů na plnění letových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h23.D.3001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úrovně odborné přípravy žáků-pilotů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h23.D.3034</w:t>
            </w:r>
          </w:p>
        </w:tc>
        <w:tc>
          <w:tcPr>
            <w:tcW w:w="3000" w:type="dxa"/>
          </w:tcPr>
          <w:p>
            <w:pPr/>
            <w:r>
              <w:rPr/>
              <w:t xml:space="preserve">Vyhodnocování výcvikových letů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h23.D.8002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příslušné dokumentace v oblasti leteckého pozemního výcviku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h23.D.3033</w:t>
            </w:r>
          </w:p>
        </w:tc>
        <w:tc>
          <w:tcPr>
            <w:tcW w:w="3000" w:type="dxa"/>
          </w:tcPr>
          <w:p>
            <w:pPr/>
            <w:r>
              <w:rPr/>
              <w:t xml:space="preserve">Provádění poletových rozborů s piloty a kontrola jejich připravenost na plnění letových úkolů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h23.D.3999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ornitologické situace v prostoru letišť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h23._.0032</w:t>
            </w:r>
          </w:p>
        </w:tc>
        <w:tc>
          <w:tcPr>
            <w:tcW w:w="3000" w:type="dxa"/>
          </w:tcPr>
          <w:p>
            <w:pPr/>
            <w:r>
              <w:rPr/>
              <w:t xml:space="preserve">legislativa upravující provoz civilního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h23._.0031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technické normy upravující leteckou dopravu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h23._.0013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letové navigace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h23._.0014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rádiové komunikace v letectví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letového provozu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činnosti výkonného letce v civilním letectví - na úrovni obchodní pilot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didaktika odborného výcviku a praktického vyučování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postupy instruktorství dopravních prostředků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j41._.0015</w:t>
            </w:r>
          </w:p>
        </w:tc>
        <w:tc>
          <w:tcPr>
            <w:tcW w:w="3000" w:type="dxa"/>
          </w:tcPr>
          <w:p>
            <w:pPr/>
            <w:r>
              <w:rPr/>
              <w:t xml:space="preserve">výuka odborných disciplin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j42._.0002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hodnocení, testování a měření ve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h23._.0006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pravidla pilotování helikoptéry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6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/>
      <w:r>
        <w:rPr>
          <w:b w:val="1"/>
          <w:bCs w:val="1"/>
        </w:rPr>
        <w:t xml:space="preserve">Poznámka ke zdravotním podmínkám</w:t>
      </w:r>
    </w:p>
    <w:p>
      <w:pPr/>
      <w:r>
        <w:rPr/>
        <w:t xml:space="preserve">Osvědčení zdravotní způsobilosti 1. třídy podle Nařízení komise (EU) č. 1178/2011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4D54717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Pilot instruktor</dc:title>
  <dc:description>Pilot instruktor zabezpečuje odbornou výuku leteckých předpisů a technických předmětů pro řízení a ovládání letadel a provádí letecký výcvik na různých typech letounů a trenažérů podle příslušné odborné způsobilosti a v souladu s letovými předpisy a normami.</dc:description>
  <dc:subject/>
  <cp:keywords/>
  <cp:category>Povolání</cp:category>
  <cp:lastModifiedBy/>
  <dcterms:created xsi:type="dcterms:W3CDTF">2017-11-22T09:34:38+01:00</dcterms:created>
  <dcterms:modified xsi:type="dcterms:W3CDTF">2021-04-19T11:12:46+02:00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