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Lodník</w:t>
      </w:r>
      <w:bookmarkEnd w:id="1"/>
    </w:p>
    <w:p>
      <w:pPr/>
      <w:r>
        <w:rPr/>
        <w:t xml:space="preserve">Lodník vykonává palubní práce na plavidle včetně obsluhy kormidla na všech vodních cestách nebo vodních cest námořního charakteru pod dohledem kapitána, při zachování jeho odpovědnosti za provoz plavidla, v souladu s příslušným oprávněním a plavebními předpisy a normami.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vodní doprava a přeprava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Der Bootsmann, Der Matrose, Boatman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114/1995 Sb., o vnitrozemské plavbě a podle vyhlášky č. 42/2015 Sb., o způsobilosti osob k vedení a obsluze plavidel, nebo dle zákona č. 61/2000 Sb., o námořní plavbě, ve znění pozdějších předpisů a další související zákony.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Lodníci</w:t>
      </w:r>
    </w:p>
    <w:p>
      <w:pPr>
        <w:numPr>
          <w:ilvl w:val="0"/>
          <w:numId w:val="5"/>
        </w:numPr>
      </w:pPr>
      <w:r>
        <w:rPr/>
        <w:t xml:space="preserve">Pracovníci lodní posádky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8350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lodní posádky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http://data.europa.eu/esco/isco/C8350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Strojník - lodní doprava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2365H009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Lodník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Lodník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23-65-H/02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</w:tbl>
    <w:p>
      <w:pPr>
        <w:pStyle w:val="Heading3"/>
      </w:pPr>
      <w:bookmarkStart w:id="8" w:name="_Toc8"/>
      <w:r>
        <w:t>Legislativní požadavky</w:t>
      </w:r>
      <w:bookmarkEnd w:id="8"/>
    </w:p>
    <w:p>
      <w:pPr>
        <w:numPr>
          <w:ilvl w:val="0"/>
          <w:numId w:val="5"/>
        </w:numPr>
      </w:pPr>
      <w:r>
        <w:rPr/>
        <w:t xml:space="preserve">doporučené - Osvědčení pro vedení a obsluhu plavidla přepravujícího cestující podle vyhlášky č. 42/2015 Sb., o způsobilosti osob k vedení a obsluze plavidel</w:t>
      </w:r>
    </w:p>
    <w:p>
      <w:pPr>
        <w:numPr>
          <w:ilvl w:val="0"/>
          <w:numId w:val="5"/>
        </w:numPr>
      </w:pPr>
      <w:r>
        <w:rPr/>
        <w:t xml:space="preserve">povinné - Kvalifikace Lodník – odborná způsobilost podle mezinárodních předpisů STCW a podle zákona č. 61/2000 Sb., o námořní plavbě</w:t>
      </w:r>
    </w:p>
    <w:p/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h24.A.4020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palubních zařízení na plavidlech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h24.B.6031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palubních zařízení a kotevních mechanismů plavidla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h24.D.3911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připravenosti plavidla k říční plavbě, kontrola bezpečnosti cestujících, kontrola přepravovaného zboží a záchranného a protipožárního vybavení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h24.C.2021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Přijímání a předávání nákladu přepravovaného na plavidlu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h24.D.3927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převzatého a odesílaného zboží v lodním a překladním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a agendy plavidla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h24.B.6005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plavidla pod dohledem kapitána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h24.B.6001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různých typů plavidel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h24.B.6015</w:t>
            </w:r>
          </w:p>
        </w:tc>
        <w:tc>
          <w:tcPr>
            <w:tcW w:w="3000" w:type="dxa"/>
          </w:tcPr>
          <w:p>
            <w:pPr/>
            <w:r>
              <w:rPr/>
              <w:t xml:space="preserve">Kormidlování plavidla s vlastní strojním pohonem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h24.A.6011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Vyvazování plavidel, příprava kotev a zaplétání lan na plavidle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h24.Z.1091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činnosti strojní posádky na plavidle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h24.B.4021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lodní radiostanice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g11.D.2900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bezpečnosti práce a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kapitána, lodníka, kormidelníka plavidla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obsluhy, údržby a opravy strojního vybavení plavidel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a postupy pro nakládku, vykládku a manipulaci s přepravovaným zbožím v přístavech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pro provoz na vodních plochách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h24._.0065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pro vydávání a interpretaci vizuálních a sluchových signálů v lodní dopravě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h24._.0064</w:t>
            </w:r>
          </w:p>
        </w:tc>
        <w:tc>
          <w:tcPr>
            <w:tcW w:w="3000" w:type="dxa"/>
          </w:tcPr>
          <w:p>
            <w:pPr/>
            <w:r>
              <w:rPr/>
              <w:t xml:space="preserve">námořní komunikační, radarové a antikolizní prostředky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h24._.0066</w:t>
            </w:r>
          </w:p>
        </w:tc>
        <w:tc>
          <w:tcPr>
            <w:tcW w:w="3000" w:type="dxa"/>
          </w:tcPr>
          <w:p>
            <w:pPr/>
            <w:r>
              <w:rPr/>
              <w:t xml:space="preserve">lodní elektrické přístroje, zařízení a jejich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a technické normy upravující vodní dopravu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3" w:name="_Toc13"/>
      <w:r>
        <w:t>Měkké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4" w:name="_Toc14"/>
      <w:r>
        <w:t>Zdravotní podmínky</w:t>
      </w:r>
      <w:bookmarkEnd w:id="14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pro výkon povolání je stanovena podle vyhlášky č. 112/2015 Sb., o odborné a zdravotní způsobilosti členů posádky lodě, průkazech způsobilosti, námořnických knížkách a kapitánském slibu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DAA1C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Lodník</dc:title>
  <dc:description>Lodník vykonává palubní práce na plavidle včetně obsluhy kormidla na všech vodních cestách nebo vodních cest námořního charakteru pod dohledem kapitána, při zachování jeho odpovědnosti za provoz plavidla, v souladu s příslušným oprávněním a plavebními předpisy a normami.</dc:description>
  <dc:subject/>
  <cp:keywords/>
  <cp:category>Povolání</cp:category>
  <cp:lastModifiedBy/>
  <dcterms:created xsi:type="dcterms:W3CDTF">2017-11-22T09:14:28+01:00</dcterms:created>
  <dcterms:modified xsi:type="dcterms:W3CDTF">2021-04-19T11:13:38+02:00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