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Dispečer sítí elektronických komunikací</w:t>
      </w:r>
      <w:bookmarkEnd w:id="1"/>
    </w:p>
    <w:p>
      <w:pPr/>
      <w:r>
        <w:rPr/>
        <w:t xml:space="preserve">Dispečer sítí elektronických komunikací řídí provoz rozsáhlých sítí elektronických komunikací a dohledových center, řídí a koordinuje činnost týmů operátorů, kteří kontrolují parametry a provoz svěřené sítě elektronických komunikací v reálném čase a řídí a koordinuje činnost poruchových osádek, které odstraňují poruchy a závady sítě elektronických komunikací a zajišťují její plynulý a bezporuchový provoz.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Elektronické komunikace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 a opravy komunikačních sítí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Dispečer provozu sítě elektronických komunikací, Dispečer v oblasti telekomunikací, Dispečer dohledového centra, Manažer dohledového centra, Network traffic coordinator, Telecommunications Dispatcher, Broadcast Network Operator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plynulého a bezporuchového provozu rozsáhlých sítí elektronických komunikací při dodržování standardů nebo sjednaných parametrů.</w:t>
      </w:r>
    </w:p>
    <w:p>
      <w:pPr>
        <w:numPr>
          <w:ilvl w:val="0"/>
          <w:numId w:val="5"/>
        </w:numPr>
      </w:pPr>
      <w:r>
        <w:rPr/>
        <w:t xml:space="preserve">Sestavování operativních plánů provozu rozsáhlých sítí elektronických komunikací.</w:t>
      </w:r>
    </w:p>
    <w:p>
      <w:pPr>
        <w:numPr>
          <w:ilvl w:val="0"/>
          <w:numId w:val="5"/>
        </w:numPr>
      </w:pPr>
      <w:r>
        <w:rPr/>
        <w:t xml:space="preserve">Průběžné sledování a kontrola plnění operativních plánů provozu rozsáhlých sítí elektronických komunikací.</w:t>
      </w:r>
    </w:p>
    <w:p>
      <w:pPr>
        <w:numPr>
          <w:ilvl w:val="0"/>
          <w:numId w:val="5"/>
        </w:numPr>
      </w:pPr>
      <w:r>
        <w:rPr/>
        <w:t xml:space="preserve">Optimalizace procesů řízení, přijímání opatření a změny provozu rozsáhlých sítí elektronických komunikací.</w:t>
      </w:r>
    </w:p>
    <w:p>
      <w:pPr>
        <w:numPr>
          <w:ilvl w:val="0"/>
          <w:numId w:val="5"/>
        </w:numPr>
      </w:pPr>
      <w:r>
        <w:rPr/>
        <w:t xml:space="preserve">Řízení, koordinace a kontrola podřízených dispečerů.</w:t>
      </w:r>
    </w:p>
    <w:p>
      <w:pPr>
        <w:numPr>
          <w:ilvl w:val="0"/>
          <w:numId w:val="5"/>
        </w:numPr>
      </w:pPr>
      <w:r>
        <w:rPr/>
        <w:t xml:space="preserve">Řízení, koordinace a kontrola podřízených poruchových osádek.</w:t>
      </w:r>
    </w:p>
    <w:p>
      <w:pPr>
        <w:numPr>
          <w:ilvl w:val="0"/>
          <w:numId w:val="5"/>
        </w:numPr>
      </w:pPr>
      <w:r>
        <w:rPr/>
        <w:t xml:space="preserve">Sledování správného nastavení výkonových požadavků a bezpečnostních nároků na provoz sítě elektronických komunikací.</w:t>
      </w:r>
    </w:p>
    <w:p>
      <w:pPr>
        <w:numPr>
          <w:ilvl w:val="0"/>
          <w:numId w:val="5"/>
        </w:numPr>
      </w:pPr>
      <w:r>
        <w:rPr/>
        <w:t xml:space="preserve">Zjišťování příčin nedostatečné kvality rozsáhlých sítí elektronických komunikací a navrhování nápravných a preventivních opatření.</w:t>
      </w:r>
    </w:p>
    <w:p>
      <w:pPr>
        <w:numPr>
          <w:ilvl w:val="0"/>
          <w:numId w:val="5"/>
        </w:numPr>
      </w:pPr>
      <w:r>
        <w:rPr/>
        <w:t xml:space="preserve">Kontrola nastavení a zabezpečení sítě elektronických komunikací před neoprávněnými přístupy zvenčí a navrhování nápravných a preventivních opatření.</w:t>
      </w:r>
    </w:p>
    <w:p>
      <w:pPr>
        <w:numPr>
          <w:ilvl w:val="0"/>
          <w:numId w:val="5"/>
        </w:numPr>
      </w:pPr>
      <w:r>
        <w:rPr/>
        <w:t xml:space="preserve">Kontrola činností spojených s obsluhou automatizačních a kontrolních prvků a systémů sítí elektronických komunikací.</w:t>
      </w:r>
    </w:p>
    <w:p>
      <w:pPr>
        <w:numPr>
          <w:ilvl w:val="0"/>
          <w:numId w:val="5"/>
        </w:numPr>
      </w:pPr>
      <w:r>
        <w:rPr/>
        <w:t xml:space="preserve">Předcházení vzniku neočekávaných problémů a rizik při přenosu dat.</w:t>
      </w:r>
    </w:p>
    <w:p>
      <w:pPr>
        <w:numPr>
          <w:ilvl w:val="0"/>
          <w:numId w:val="5"/>
        </w:numPr>
      </w:pPr>
      <w:r>
        <w:rPr/>
        <w:t xml:space="preserve">Poskytování poradenství a konzultací v oblasti provozu rozsáhlých sítí elektronických komunikací.</w:t>
      </w:r>
    </w:p>
    <w:p>
      <w:pPr>
        <w:numPr>
          <w:ilvl w:val="0"/>
          <w:numId w:val="5"/>
        </w:numPr>
      </w:pPr>
      <w:r>
        <w:rPr/>
        <w:t xml:space="preserve">Komunikace se zástupci organizací, samostatnými právními subjekty nebo orgány státní správy připojenými na síť elektronických komunikací.</w:t>
      </w:r>
    </w:p>
    <w:p>
      <w:pPr>
        <w:numPr>
          <w:ilvl w:val="0"/>
          <w:numId w:val="5"/>
        </w:numPr>
      </w:pPr>
      <w:r>
        <w:rPr/>
        <w:t xml:space="preserve">Dodržování zásad bezpečnosti a ochrany zdraví při práci, požární ochrany a požární prevence.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dispečeři v oblasti telekomunikací a radiokomunikací</w:t>
      </w:r>
    </w:p>
    <w:p>
      <w:pPr>
        <w:numPr>
          <w:ilvl w:val="0"/>
          <w:numId w:val="5"/>
        </w:numPr>
      </w:pPr>
      <w:r>
        <w:rPr/>
        <w:t xml:space="preserve">Technici v oblasti telekomunikací a radiokomunikací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Technici v oblasti telekomunikací a radiokomunikací (CZ-ISCO 3522)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72 527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3522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oblasti telekomunikací a radiokomunikací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43 489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35227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dispečeři v oblasti telekomunikací a radiokomunikací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56 850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3522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oblasti telekomunikací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http://data.europa.eu/esco/isco/C3522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elektrotechnická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2609R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elektrotechnika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inženýrská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Elektronika a 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2612R019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speciální a interdisciplinární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2645N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výpočetní technika a 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26-45-N/xx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e81.Z.2432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provozu a prací v dohledových centrech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e81.Z.2353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organizace provozu, údržby a oprav zařízení a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e81.C.2250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řešení a odstraňování rozsáhlejších poruch, havárií a neshod s projektovou dokumentací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e81.Z.2004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skupin zaměstnanců v provozu a údržbě zařízení a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e81.D.8439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a aktualizace dispečerských schémat v sítích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e81.D.3426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plnění zákonů, norem a vyhlášek souvisejících s oblastí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e81.D.3755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 systémů, provozu a provozních parametrů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e81.D.2718</w:t>
            </w:r>
          </w:p>
        </w:tc>
        <w:tc>
          <w:tcPr>
            <w:tcW w:w="3000" w:type="dxa"/>
          </w:tcPr>
          <w:p>
            <w:pPr/>
            <w:r>
              <w:rPr/>
              <w:t xml:space="preserve">Shromažďování a distribuce informací k řízení provozu sítě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e81.D.6511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poruch zařízení a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e81.Z.2356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řízení provozu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e81.D.9060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a provozní dokumentace související s provozem sítě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e81.C.1431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Konzultační a poradenské činnosti v oblasti provozu, údržby a oprav zařízení a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stížností klientů a reklamací služeb sítě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e81.D.3428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opatření při mimořádných stavech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e81.Z.2357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Sestavování, kontrola a vyhodnocování plnění operativních plánů provozu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standardy a procesy dohledových center v oblasti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i21._.0086</w:t>
            </w:r>
          </w:p>
        </w:tc>
        <w:tc>
          <w:tcPr>
            <w:tcW w:w="3000" w:type="dxa"/>
          </w:tcPr>
          <w:p>
            <w:pPr/>
            <w:r>
              <w:rPr/>
              <w:t xml:space="preserve">struktura a pravomoci autorit v oblasti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provozních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nadzemní, podzemní a vnitřní vedení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měřicí přístroje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a technologická dokumentace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software a komunikační rozhraní pro dohledová centra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C21CA9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Dispečer sítí elektronických komunikací</dc:title>
  <dc:description>Dispečer sítí elektronických komunikací řídí provoz rozsáhlých sítí elektronických komunikací a dohledových center, řídí a koordinuje činnost týmů operátorů, kteří kontrolují parametry a provoz svěřené sítě elektronických komunikací v reálném čase a řídí a koordinuje činnost poruchových osádek, které odstraňují poruchy a závady sítě elektronických komunikací a zajišťují její plynulý a bezporuchový provoz.</dc:description>
  <dc:subject/>
  <cp:keywords/>
  <cp:category>Povolání</cp:category>
  <cp:lastModifiedBy/>
  <dcterms:created xsi:type="dcterms:W3CDTF">2017-11-22T09:18:05+01:00</dcterms:created>
  <dcterms:modified xsi:type="dcterms:W3CDTF">2021-04-16T14:23:09+02:00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