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kartograf</w:t>
      </w:r>
      <w:bookmarkEnd w:id="1"/>
    </w:p>
    <w:p>
      <w:pPr/>
      <w:r>
        <w:rPr/>
        <w:t xml:space="preserve">Samostatný kartograf komplexně provádí nejsložitější kartografické činnosti včetně jejich projektování a vyhodnocování.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Odborný kartograf, Cartographer, Tvůrce map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koncepce obsahového i výrazového řešení kartografických děl.</w:t>
      </w:r>
    </w:p>
    <w:p>
      <w:pPr>
        <w:numPr>
          <w:ilvl w:val="0"/>
          <w:numId w:val="5"/>
        </w:numPr>
      </w:pPr>
      <w:r>
        <w:rPr/>
        <w:t xml:space="preserve">Provádění generalizace dat pro kartografickou tvorbu.</w:t>
      </w:r>
    </w:p>
    <w:p>
      <w:pPr>
        <w:numPr>
          <w:ilvl w:val="0"/>
          <w:numId w:val="5"/>
        </w:numPr>
      </w:pPr>
      <w:r>
        <w:rPr/>
        <w:t xml:space="preserve">Projektování, vyhodnocování a provádění složitých kartografických činností.</w:t>
      </w:r>
    </w:p>
    <w:p>
      <w:pPr>
        <w:numPr>
          <w:ilvl w:val="0"/>
          <w:numId w:val="5"/>
        </w:numPr>
      </w:pPr>
      <w:r>
        <w:rPr/>
        <w:t xml:space="preserve">Zajišťování tvorby, obnovy a tisku státních mapových děl, kartografických děl a jiných publikací.</w:t>
      </w:r>
    </w:p>
    <w:p>
      <w:pPr>
        <w:numPr>
          <w:ilvl w:val="0"/>
          <w:numId w:val="5"/>
        </w:numPr>
      </w:pPr>
      <w:r>
        <w:rPr/>
        <w:t xml:space="preserve">Provádění systémových specializovaných prací v oblasti kartografie.</w:t>
      </w:r>
    </w:p>
    <w:p>
      <w:pPr>
        <w:numPr>
          <w:ilvl w:val="0"/>
          <w:numId w:val="5"/>
        </w:numPr>
      </w:pPr>
      <w:r>
        <w:rPr/>
        <w:t xml:space="preserve">Kontrola správnosti, úplnosti a kvality kartografických děl.</w:t>
      </w:r>
    </w:p>
    <w:p>
      <w:pPr>
        <w:numPr>
          <w:ilvl w:val="0"/>
          <w:numId w:val="5"/>
        </w:numPr>
      </w:pPr>
      <w:r>
        <w:rPr/>
        <w:t xml:space="preserve">Vedení předepsané dokumentace.</w:t>
      </w:r>
    </w:p>
    <w:p>
      <w:pPr>
        <w:numPr>
          <w:ilvl w:val="0"/>
          <w:numId w:val="5"/>
        </w:numPr>
      </w:pPr>
      <w:r>
        <w:rPr/>
        <w:t xml:space="preserve">Vedení archivu tiskových podkladů státních mapových děl a publikací.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2165</w:t>
            </w:r>
          </w:p>
        </w:tc>
        <w:tc>
          <w:tcPr>
            <w:tcW w:w="2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2165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http://data.europa.eu/esco/isco/C2165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složitějších kartografických činností a redakčních prací nebo atypických prací včetně jejich projektování a vyhodnocování.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Kontrolní a revizní práce v kartografii.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technologicky náročných kartografických činností při tvorbě kartografických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1301R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koncepce, obsahového i výrazového řešení při realizaci tvorby a obnovy kartografických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a normativních předpisů v oblasti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správnosti, úplnosti a kvality realizace ucelených technologických etap tvorby a obnovy mapových děl, provádění kartografických revizních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dat geografických informačních systémů pro kartografickou tvorbu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provádění nejsložitějších kartografických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Tvorba, obnova a tisk státních mapových děl a ostatních kartografických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archivu tiskových podkladů státních mapových děl a publikací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g15.D.7042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složitých kartografických činností, včetně jejich projektování a vyhodnocování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kartografických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10708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kartograf</dc:title>
  <dc:description>Samostatný kartograf komplexně provádí nejsložitější kartografické činnosti včetně jejich projektování a vyhodnocování.</dc:description>
  <dc:subject/>
  <cp:keywords/>
  <cp:category>Povolání</cp:category>
  <cp:lastModifiedBy/>
  <dcterms:created xsi:type="dcterms:W3CDTF">2017-11-22T09:09:47+01:00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