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softwarových aplikací</w:t>
      </w:r>
      <w:bookmarkEnd w:id="1"/>
    </w:p>
    <w:p>
      <w:pPr/>
      <w:r>
        <w:rPr/>
        <w:t xml:space="preserve">Správce softwarových aplikací zajišťuje správu a další rozvoj informačních systémů (dohled, diagnostika a odstraňování závad), zajišťuje technické a funkční analýzy požadovaných změn informačního systému, projektových i neprojektových.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ICT, Správce aplikačního SW, Správce SW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a konfigurace serverových služeb.</w:t>
      </w:r>
    </w:p>
    <w:p>
      <w:pPr>
        <w:numPr>
          <w:ilvl w:val="0"/>
          <w:numId w:val="5"/>
        </w:numPr>
      </w:pPr>
      <w:r>
        <w:rPr/>
        <w:t xml:space="preserve">Zajištění bezpečnosti dat.</w:t>
      </w:r>
    </w:p>
    <w:p>
      <w:pPr>
        <w:numPr>
          <w:ilvl w:val="0"/>
          <w:numId w:val="5"/>
        </w:numPr>
      </w:pPr>
      <w:r>
        <w:rPr/>
        <w:t xml:space="preserve">Zálohování dat.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IT podpory zaměstnancům společnosti.</w:t>
      </w:r>
    </w:p>
    <w:p>
      <w:pPr>
        <w:numPr>
          <w:ilvl w:val="0"/>
          <w:numId w:val="5"/>
        </w:numPr>
      </w:pPr>
      <w:r>
        <w:rPr/>
        <w:t xml:space="preserve">Udržování databází ve víceuživatelských systémech.</w:t>
      </w:r>
    </w:p>
    <w:p>
      <w:pPr>
        <w:numPr>
          <w:ilvl w:val="0"/>
          <w:numId w:val="5"/>
        </w:numPr>
      </w:pPr>
      <w:r>
        <w:rPr/>
        <w:t xml:space="preserve">Spolupráce s dodavateli SW.</w:t>
      </w:r>
    </w:p>
    <w:p>
      <w:pPr>
        <w:numPr>
          <w:ilvl w:val="0"/>
          <w:numId w:val="5"/>
        </w:numPr>
      </w:pPr>
      <w:r>
        <w:rPr/>
        <w:t xml:space="preserve">Zajištění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Správa a další rozvoj informačního systému.</w:t>
      </w:r>
    </w:p>
    <w:p>
      <w:pPr>
        <w:numPr>
          <w:ilvl w:val="0"/>
          <w:numId w:val="5"/>
        </w:numPr>
      </w:pPr>
      <w:r>
        <w:rPr/>
        <w:t xml:space="preserve">Zajištění technických a funkčních analýz.</w:t>
      </w:r>
    </w:p>
    <w:p>
      <w:pPr>
        <w:numPr>
          <w:ilvl w:val="0"/>
          <w:numId w:val="5"/>
        </w:numPr>
      </w:pPr>
      <w:r>
        <w:rPr/>
        <w:t xml:space="preserve">Tvorba a udržování provozní dokumentace.</w:t>
      </w:r>
    </w:p>
    <w:p>
      <w:pPr>
        <w:numPr>
          <w:ilvl w:val="0"/>
          <w:numId w:val="5"/>
        </w:numPr>
      </w:pPr>
      <w:r>
        <w:rPr/>
        <w:t xml:space="preserve">Zajištění správy dílčích modulů aplikací.</w:t>
      </w:r>
    </w:p>
    <w:p>
      <w:pPr>
        <w:numPr>
          <w:ilvl w:val="0"/>
          <w:numId w:val="5"/>
        </w:numPr>
      </w:pPr>
      <w:r>
        <w:rPr/>
        <w:t xml:space="preserve">Administrace HW a SW.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systémová činnost v oblasti zavádění a aplikace systémů výpočetní techniky a rozbory a analýzy pro tvorbu projektů uživatelských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servisu uživatelům na úseku správy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databází ve víceuživatelských počítačových systémech.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technické a provozní dokumentace v rámci řízení a vývoje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6B5D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softwarových aplikací</dc:title>
  <dc:description>Správce softwarových aplikací zajišťuje správu a další rozvoj informačních systémů (dohled, diagnostika a odstraňování závad), zajišťuje technické a funkční analýzy požadovaných změn informačního systému, projektových i neprojektových.</dc:description>
  <dc:subject/>
  <cp:keywords/>
  <cp:category>Povolání</cp:category>
  <cp:lastModifiedBy/>
  <dcterms:created xsi:type="dcterms:W3CDTF">2017-11-22T09:07:33+01:00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