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Rotný ozbrojených sil ČR</w:t>
      </w:r>
      <w:bookmarkEnd w:id="1"/>
    </w:p>
    <w:p>
      <w:pPr/>
      <w:r>
        <w:rPr/>
        <w:t xml:space="preserve">Rotný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speciální techniky nebo vojenských technických zařízení, nebo se zajišťováním přípravy a výcviku podřízených a velí vojenským organizačním formacím na úrovni družstva nebo směny.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Starší odstřelovač-specialista, Starší ornitolog-specialista, Starší pracovník-specialista, Velitel dálkoměru, Velitel děla, Velitel družstva, Velitel směny, Velitel tanku, Výkonný poddůstojník, Voják z povolání, Hasič technik ozbrojených sil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Poddůstojníci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http://data.europa.eu/esco/isco/C0210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dozorčí a strážní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l11.Z.0004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vedení výcviku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činností vyplývajících z vojenské hodnosti rotného,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opravy speciální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údržba a opravy speciálních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vojenské výzbroje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rotného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speciální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speciálních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technických, speciálních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B308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Rotný ozbrojených sil ČR</dc:title>
  <dc:description>Rotný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vojenským materiálem, nebo s obsluhou, údržbou a opravami vojenské speciální techniky nebo vojenských technických zařízení, nebo se zajišťováním přípravy a výcviku podřízených a velí vojenským organizačním formacím na úrovni družstva nebo směny.</dc:description>
  <dc:subject/>
  <cp:keywords/>
  <cp:category>Povolání</cp:category>
  <cp:lastModifiedBy/>
  <dcterms:created xsi:type="dcterms:W3CDTF">2017-11-22T09:33:52+01:00</dcterms:created>
  <dcterms:modified xsi:type="dcterms:W3CDTF">2020-01-29T15:45:43+01:00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