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lešenářské techniky</w:t>
      </w:r>
      <w:bookmarkEnd w:id="1"/>
    </w:p>
    <w:p>
      <w:pPr/>
      <w:r>
        <w:rPr/>
        <w:t xml:space="preserve">Instruktor lešenářské techniky navrhuje postupy montáže, demontáže a bezpečného používání dočasných stavebních konstrukcí, předává tyto konstrukce do provozu, kontroluje montážní práce a školí lešenáře a jejich pomocníky.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dočasné stavební konstrukce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Vyměření a naplánování sledu operací pro montáž, úpravu nebo demontáž trubkových a dílcových lešení.</w:t>
      </w:r>
    </w:p>
    <w:p>
      <w:pPr>
        <w:numPr>
          <w:ilvl w:val="0"/>
          <w:numId w:val="5"/>
        </w:numPr>
      </w:pPr>
      <w:r>
        <w:rPr/>
        <w:t xml:space="preserve">Kontrola montážních a demontážních postupů z hlediska odborné a bezpečnostní úrovně.</w:t>
      </w:r>
    </w:p>
    <w:p>
      <w:pPr>
        <w:numPr>
          <w:ilvl w:val="0"/>
          <w:numId w:val="5"/>
        </w:numPr>
      </w:pPr>
      <w:r>
        <w:rPr/>
        <w:t xml:space="preserve">Tvorba a úpravy dokumentace pro montáž a demontáž lešení pro konkrétní podmínky stavby.</w:t>
      </w:r>
    </w:p>
    <w:p>
      <w:pPr>
        <w:numPr>
          <w:ilvl w:val="0"/>
          <w:numId w:val="5"/>
        </w:numPr>
      </w:pPr>
      <w:r>
        <w:rPr/>
        <w:t xml:space="preserve">Organizace montáže, úprav a demontáže lešení.</w:t>
      </w:r>
    </w:p>
    <w:p>
      <w:pPr>
        <w:numPr>
          <w:ilvl w:val="0"/>
          <w:numId w:val="5"/>
        </w:numPr>
      </w:pPr>
      <w:r>
        <w:rPr/>
        <w:t xml:space="preserve">Předávání dočasných stavebních konstrukcí do provozu.</w:t>
      </w:r>
    </w:p>
    <w:p>
      <w:pPr>
        <w:numPr>
          <w:ilvl w:val="0"/>
          <w:numId w:val="5"/>
        </w:numPr>
      </w:pPr>
      <w:r>
        <w:rPr/>
        <w:t xml:space="preserve">Provádění odborných prohlídek dokončených lešení.</w:t>
      </w:r>
    </w:p>
    <w:p>
      <w:pPr>
        <w:numPr>
          <w:ilvl w:val="0"/>
          <w:numId w:val="5"/>
        </w:numPr>
      </w:pPr>
      <w:r>
        <w:rPr/>
        <w:t xml:space="preserve">Školení lešenářů a jejich pomocníků.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Ostatní řemeslníci a kvalifikovaní pracovníci hlavní stavební výroby (CZ-ISCO 7119)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Instruktor/instruktorka lešenářské techniky (36-083-M)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Lešenářský průkaz dle nařízení vlády č. 362/2005 Sb., o požadavcích na bezpečnost a ochranu zdraví při nebezpečí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2244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lešenářské techniky</dc:title>
  <dc:description>Instruktor lešenářské techniky navrhuje postupy montáže, demontáže a bezpečného používání dočasných stavebních konstrukcí, předává tyto konstrukce do provozu, kontroluje montážní práce a školí lešenáře a jejich pomocníky.</dc:description>
  <dc:subject/>
  <cp:keywords/>
  <cp:category>Povolání</cp:category>
  <cp:lastModifiedBy/>
  <dcterms:created xsi:type="dcterms:W3CDTF">2017-11-22T09:18:07+01:00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