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Krupiér</w:t>
      </w:r>
      <w:bookmarkEnd w:id="1"/>
    </w:p>
    <w:p>
      <w:pPr/>
      <w:r>
        <w:rPr/>
        <w:t xml:space="preserve">Krupiér vede sázkovou hru u hracího stolu.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Croupier, Dealer, Chiper, Inspector, Pit boss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vedení her u hracích stolů spojená s dokonalou znalostí pravidel hry.</w:t>
      </w:r>
    </w:p>
    <w:p>
      <w:pPr>
        <w:numPr>
          <w:ilvl w:val="0"/>
          <w:numId w:val="5"/>
        </w:numPr>
      </w:pPr>
      <w:r>
        <w:rPr/>
        <w:t xml:space="preserve">Příjem, výdej a zúčtovávání hracích žetonů.</w:t>
      </w:r>
    </w:p>
    <w:p>
      <w:pPr>
        <w:numPr>
          <w:ilvl w:val="0"/>
          <w:numId w:val="5"/>
        </w:numPr>
      </w:pPr>
      <w:r>
        <w:rPr/>
        <w:t xml:space="preserve">Vyřizování reklamací a řešení konfliktních situací.</w:t>
      </w:r>
    </w:p>
    <w:p>
      <w:pPr>
        <w:numPr>
          <w:ilvl w:val="0"/>
          <w:numId w:val="5"/>
        </w:numPr>
      </w:pPr>
      <w:r>
        <w:rPr/>
        <w:t xml:space="preserve">Dozor nad regulérností a dodržování pravidel her u stolu.</w:t>
      </w:r>
    </w:p>
    <w:p>
      <w:pPr>
        <w:numPr>
          <w:ilvl w:val="0"/>
          <w:numId w:val="5"/>
        </w:numPr>
      </w:pPr>
      <w:r>
        <w:rPr/>
        <w:t xml:space="preserve">Komunikace s hráči a jejich doprovodem ve světových jazycích.</w:t>
      </w:r>
    </w:p>
    <w:p>
      <w:pPr>
        <w:numPr>
          <w:ilvl w:val="0"/>
          <w:numId w:val="5"/>
        </w:numPr>
      </w:pPr>
      <w:r>
        <w:rPr/>
        <w:t xml:space="preserve">Komentování celého průběhu hry.</w:t>
      </w:r>
    </w:p>
    <w:p>
      <w:pPr>
        <w:numPr>
          <w:ilvl w:val="0"/>
          <w:numId w:val="5"/>
        </w:numPr>
      </w:pPr>
      <w:r>
        <w:rPr/>
        <w:t xml:space="preserve">Sledování průběžných zisků nebo ztrát u svěřených stolů.</w:t>
      </w:r>
    </w:p>
    <w:p>
      <w:pPr>
        <w:numPr>
          <w:ilvl w:val="0"/>
          <w:numId w:val="5"/>
        </w:numPr>
      </w:pPr>
      <w:r>
        <w:rPr/>
        <w:t xml:space="preserve">Vyhlašování a výplata výher.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Krupiéři</w:t>
      </w:r>
    </w:p>
    <w:p>
      <w:pPr>
        <w:numPr>
          <w:ilvl w:val="0"/>
          <w:numId w:val="5"/>
        </w:numPr>
      </w:pPr>
      <w:r>
        <w:rPr/>
        <w:t xml:space="preserve">Bookmakeři, krupiéři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Bookmakeři, krupiéři a pracovníci v příbuzných oborech (CZ-ISCO 4212)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4212</w:t>
            </w:r>
          </w:p>
        </w:tc>
        <w:tc>
          <w:tcPr>
            <w:tcW w:w="2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Krupiéři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Akreditované kurzy</w:t>
      </w:r>
      <w:bookmarkEnd w:id="14"/>
    </w:p>
    <w:p>
      <w:pPr>
        <w:numPr>
          <w:ilvl w:val="0"/>
          <w:numId w:val="5"/>
        </w:numPr>
      </w:pPr>
      <w:r>
        <w:rPr/>
        <w:t xml:space="preserve">Akreditovaný kvalifikační kurz v oboru krupiér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kontroly a dozoru nad regulérností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průběžných zisků nebo ztrát u svěřených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v oblasti sázkových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výdej a zúčtovávání hracích žetonů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krupiérů u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herních dovednosti hráče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kasin a heren,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83E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Krupiér</dc:title>
  <dc:description>Krupiér vede sázkovou hru u hracího stolu.</dc:description>
  <dc:subject/>
  <cp:keywords/>
  <cp:category>Povolání</cp:category>
  <cp:lastModifiedBy/>
  <dcterms:created xsi:type="dcterms:W3CDTF">2017-11-22T09:19:16+01:00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