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nealkoholických nápojů</w:t>
      </w:r>
      <w:bookmarkEnd w:id="1"/>
    </w:p>
    <w:p>
      <w:pPr/>
      <w:r>
        <w:rPr/>
        <w:t xml:space="preserve"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nealkoholických nápojů.</w:t>
      </w:r>
    </w:p>
    <w:p>
      <w:pPr>
        <w:numPr>
          <w:ilvl w:val="0"/>
          <w:numId w:val="5"/>
        </w:numPr>
      </w:pPr>
      <w:r>
        <w:rPr/>
        <w:t xml:space="preserve">Třídění a příprava vstupních surovin ke zpracování.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pro výrobu nealkoholických nápojů.</w:t>
      </w:r>
    </w:p>
    <w:p>
      <w:pPr>
        <w:numPr>
          <w:ilvl w:val="0"/>
          <w:numId w:val="5"/>
        </w:numPr>
      </w:pPr>
      <w:r>
        <w:rPr/>
        <w:t xml:space="preserve">Obsluha strojů a zařízení na výrobu nealkoholických nápojů.</w:t>
      </w:r>
    </w:p>
    <w:p>
      <w:pPr>
        <w:numPr>
          <w:ilvl w:val="0"/>
          <w:numId w:val="5"/>
        </w:numPr>
      </w:pPr>
      <w:r>
        <w:rPr/>
        <w:t xml:space="preserve">Doplňování surovin určených na výrobu nealkoholických nápojů do výrobních zařízení.</w:t>
      </w:r>
    </w:p>
    <w:p>
      <w:pPr>
        <w:numPr>
          <w:ilvl w:val="0"/>
          <w:numId w:val="5"/>
        </w:numPr>
      </w:pPr>
      <w:r>
        <w:rPr/>
        <w:t xml:space="preserve">Zjišťování příčin chybovosti ve výrobě nealkoholických nápojů a jejich případné odstraňování.</w:t>
      </w:r>
    </w:p>
    <w:p>
      <w:pPr>
        <w:numPr>
          <w:ilvl w:val="0"/>
          <w:numId w:val="5"/>
        </w:numPr>
      </w:pPr>
      <w:r>
        <w:rPr/>
        <w:t xml:space="preserve">Dohled na efektivní využívání zařízení na výrobu nealkoholických nápojů a snižování prostojů.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Stáčení nealkoholických nápojů do transportních obalů.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Nastavování, ošetřování a údržba strojů a zařízení v potravinářské výrobě.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nealkoholických nápojů.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nealkoholických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136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nealkoholických nápojů</dc:title>
  <dc:description>Pracovník výroby nealkoholických nápojů obsluhuje strojní zařízení využívané na výrobu nealkoholických nápojů v jednotlivých krocích technologického procesu výroby, vykonává základní manuální a obslužné operace v procesu zpracování vstupních surovin, participuje na samotné výrobě a podílí se na plnění, balení, uskladnění a distribuci hotových výrobků.</dc:description>
  <dc:subject/>
  <cp:keywords/>
  <cp:category>Povolání</cp:category>
  <cp:lastModifiedBy/>
  <dcterms:created xsi:type="dcterms:W3CDTF">2019-05-15T16:30:57+02:00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