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E3A</w:t>
      </w:r>
      <w:bookmarkEnd w:id="1"/>
    </w:p>
    <w:p>
      <w:pPr/>
      <w:r>
        <w:rPr/>
        <w:t xml:space="preserve">Revizní technik zařízení pro ochranu před bleskem a přepětím E3A provádí kontrolu a revize hromosvodů v objektech třídy A (třída A - zařízení v objektech bez nebezpečí výbuchu) a vystavuje revizní zprávy. Prohlíží, kontroluje, zkouší, měří (ověřuje elektrické parametry), zjišťuje, zda zařízení ochrany před bleskem odpovídá projektové dokumentaci a souvisejícím technickým normám.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zařízení pro ochranu před bleskem a přepětím E3A pro revize hromosvodů v objektech třídy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Volba postupu práce, měřidel a měřících metod pro provádění revizí hromosvodu.</w:t>
      </w:r>
    </w:p>
    <w:p>
      <w:pPr>
        <w:numPr>
          <w:ilvl w:val="0"/>
          <w:numId w:val="5"/>
        </w:numPr>
      </w:pPr>
      <w:r>
        <w:rPr/>
        <w:t xml:space="preserve">Dodržování bezpečnosti při práci na zařízení hromosvodu a při práci ve výškách.</w:t>
      </w:r>
    </w:p>
    <w:p>
      <w:pPr>
        <w:numPr>
          <w:ilvl w:val="0"/>
          <w:numId w:val="5"/>
        </w:numPr>
      </w:pPr>
      <w:r>
        <w:rPr/>
        <w:t xml:space="preserve">Prohlídka revidovaného zařízení hromosvodu a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 vnější i vnitřní ochrany před bleskem, které nelze zjistit prohlídkou (přechodové odpory jímacího vedení, zemních odporů zemničů, stav přepěťových ochran.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provádění a revizi zařízení pro ochranupřed bleskem a přepětím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A3BD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E3A</dc:title>
  <dc:description>Revizní technik zařízení pro ochranu před bleskem a přepětím E3A provádí kontrolu a revize hromosvodů v objektech třídy A (třída A - zařízení v objektech bez nebezpečí výbuchu) a vystavuje revizní zprávy. Prohlíží, kontroluje, zkouší, měří (ověřuje elektrické parametry), zjišťuje, zda zařízení ochrany před bleskem odpovídá projektové dokumentaci a souvisejícím technickým normám.</dc:description>
  <dc:subject/>
  <cp:keywords/>
  <cp:category>Specializace</cp:category>
  <cp:lastModifiedBy/>
  <dcterms:created xsi:type="dcterms:W3CDTF">2017-11-22T09:09:42+01:00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