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Krmivářský technolog</w:t>
      </w:r>
      <w:bookmarkEnd w:id="1"/>
    </w:p>
    <w:p>
      <w:pPr/>
      <w:r>
        <w:rPr/>
        <w:t xml:space="preserve">Krmivářský technolog stanovuje komplexní technologické postupy krmivářských výrob nebo zajišťuje její technologickou přípravu.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technolog, Food industry technologist, Manufacturing engineer, Výrobní technolog, Technická příprava výroby,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krmivářské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 a navrhování modernizace technologických linek.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Řešení výzkumných a vývojových úkolů.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výrobních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Organizace údržby a oprav.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technolog / samostatná technoložka v krmivářství (29-061-R)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krmivářské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mlynářská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8F4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Krmivářský technolog</dc:title>
  <dc:description>Krmivářský technolog stanovuje komplexní technologické postupy krmivářských výrob nebo zajišťuje její technologickou přípravu.</dc:description>
  <dc:subject/>
  <cp:keywords/>
  <cp:category>Povolání</cp:category>
  <cp:lastModifiedBy/>
  <dcterms:created xsi:type="dcterms:W3CDTF">2017-11-22T09:35:20+01:00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