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Asistent služby cizinecké policie</w:t>
      </w:r>
      <w:bookmarkEnd w:id="0"/>
    </w:p>
    <w:p>
      <w:pPr/>
      <w:r>
        <w:rPr/>
        <w:t xml:space="preserve">Asistent služby cizinecké policie plní základní úkoly policie v oblasti dohledu nad režimem ochrany státní hranice, vstupem a pobytem cizinců na území České republiky, odhaluje a vyřizuje přestupky svěřené do působnosti Policie ČR v blokovém řízení a provádí dílčí úkony v trestním řízení.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Policie ČR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Příslušník služby cizinecké policie - asistent, Policista služby cizinecké policie - asistent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Policista - asistent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Asistent služby dopravní policie, Asistent služby cizinecké policie, Asistent služby pořádkové policie, Asistent služby dopravní policie, Asistent služby cizinecké policie, Asistent služby pořádkové policie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>
            <w:noWrap/>
          </w:tcPr>
          <w:p>
            <w:pPr/>
            <w:r>
              <w:rPr/>
              <w:t xml:space="preserve">Povolání je vykonáváno v souladu se zákonem č. 273/2008 Sb., o Policii České republiky a zákonem č. 361/2003 Sb., o služebním poměru příslušníků bezpečnostních sborů.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Asistenti Policie ČR</w:t>
      </w:r>
    </w:p>
    <w:p>
      <w:pPr>
        <w:numPr>
          <w:ilvl w:val="0"/>
          <w:numId w:val="5"/>
        </w:numPr>
      </w:pPr>
      <w:r>
        <w:rPr/>
        <w:t xml:space="preserve">Policisté</w:t>
      </w:r>
    </w:p>
    <w:p/>
    <w:p>
      <w:pPr>
        <w:pStyle w:val="Heading3"/>
      </w:pPr>
      <w:bookmarkStart w:id="2" w:name="_Toc2"/>
      <w:r>
        <w:t>Hrubé měsíční mzdy podle krajů v roce 2025</w:t>
      </w:r>
      <w:bookmarkEnd w:id="2"/>
    </w:p>
    <w:p>
      <w:pPr>
        <w:pStyle w:val="Heading4"/>
      </w:pPr>
      <w:bookmarkStart w:id="3" w:name="_Toc3"/>
      <w:r>
        <w:t>Policisté (CZ-ISCO 5412)</w:t>
      </w:r>
      <w:bookmarkEnd w:id="3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42 634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55 022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72 446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44 160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55 157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68 198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46 524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56 484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67 054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31 431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50 097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67 675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41 936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56 168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68 450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38 177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50 760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66 866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40 081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52 924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64 895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42 978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52 194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65 797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64 210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43 193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56 997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69 029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42 080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53 689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65 855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54 319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65 820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43 503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69 135 Kč</w:t>
            </w:r>
          </w:p>
        </w:tc>
      </w:tr>
    </w:tbl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5412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Policisté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57 082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54123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Asistenti Policie ČR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29 296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5412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Policisté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http://data.europa.eu/esco/isco/C5412</w:t>
            </w:r>
          </w:p>
        </w:tc>
      </w:tr>
    </w:tbl>
    <w:p/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bezpečnostně 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6842M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Bezpečnostně 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68-42-M/01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xxxxL</w:t>
            </w:r>
          </w:p>
        </w:tc>
      </w:tr>
    </w:tbl>
    <w:p>
      <w:pPr>
        <w:pStyle w:val="Heading3"/>
      </w:pPr>
      <w:bookmarkStart w:id="10" w:name="_Toc10"/>
      <w:r>
        <w:t>Legislativní požadavky</w:t>
      </w:r>
      <w:bookmarkEnd w:id="10"/>
    </w:p>
    <w:p>
      <w:pPr>
        <w:numPr>
          <w:ilvl w:val="0"/>
          <w:numId w:val="5"/>
        </w:numPr>
      </w:pPr>
      <w:r>
        <w:rPr/>
        <w:t xml:space="preserve">povinné - Řízení osobních automobilů - řidičský průkaz sk. B podle vyhlášky č. 31/2001 Sb., o řidičských průkazech a o registru řidičů</w:t>
      </w:r>
    </w:p>
    <w:p/>
    <w:p>
      <w:pPr>
        <w:pStyle w:val="Heading3"/>
      </w:pPr>
      <w:bookmarkStart w:id="11" w:name="_Toc11"/>
      <w:r>
        <w:t>Další vhodné kvalifikace</w:t>
      </w:r>
      <w:bookmarkEnd w:id="11"/>
    </w:p>
    <w:p>
      <w:pPr>
        <w:numPr>
          <w:ilvl w:val="0"/>
          <w:numId w:val="5"/>
        </w:numPr>
      </w:pPr>
      <w:r>
        <w:rPr/>
        <w:t xml:space="preserve">povinné - Základní odborná příprava příslušníka Policie ČR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l21.C.2071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Plnění úkolů policie při výkonu služby v rámci cizinecké policie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l21.D.3074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Odhalování přestupků svěřených do působnosti cizinecké policie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l21.D.3014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Plnění úkolů při odhalování a šetření méně závažných trestných činů v oblasti dohledu nad veřejným pořádkem, bezpečností osob a ochranou majetku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l21.D.3117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úkonů spojených s fyzickou kontrolou zboží a osob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l21.D.8075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Vyřizování přestupků svěřených do působnosti cizinecké policie v blokovém 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l21.E.2028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zákroků proti pachatelům, používání donucovacích prostředků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l21.E.2614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důkazů, svědectví, stop aj. indicií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l21.E.2616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ochrany majetku a osob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l21.E.2509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jednoduchých úkonů při pátrání po osobách a věcech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l21.D.8073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dokumentace v oblasti cizinecké policie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l21.D.8028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záznamů o průběhu služby a podávání hlášení nadřízeným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l21.E.2017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veřejného pořádku v rámci integrovaného záchranného systému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l21.E.2523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a předvádění osob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Vykonávání základních úkonů policie při službě v oblasti dohledu nad veřejným pořádkem a bezpečností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l21.E.5401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Ovládání obranných prostředků a prvků sebeobrany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l21.E.2110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Ovládání střelných zbraní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l21.E.2079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Zajištění místa činu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Využívání technických pomůcek a prostředků při službě v oblasti dohledu nad veřejným pořádkem a bezpečností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l21.B.6001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služebních vozidel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l21.B.4021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Používání technických prostředků ke komunikaci s hlídkami, s nadřízenými apod.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l21.C.2022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Přijímání oznámení od občanů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l21.C.2021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Předávání zjištěných skutečností, poznatků a podezření nadřízeným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l21.B.4001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diagnostických prostředků pracoviště letiště (RTG, UV-lampa, NIK-test atd.)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l21.B.1011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Obsluhování technických bezpečnostních systémů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l21.E.2311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Střežení a eskortování osob omezených na svobodě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l21.C.3114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kontrol pohybu zboží a oprávnění osob ke vstupu do areálu SCP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l21.C.3115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kontrol pohybu osob a dopravních prostředků v tranzitním a celním prostoru letiště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l21.E.2071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Plnění základních úkolů policie při výkonu služby v oblasti dohledu nad režimem ochrany státní hranice, vstupem a pobytem cizinců na území ČR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l21.D.3020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Prověřování osobních, rodinných a majetkových poměrů osob pro potřeby soudních civilních i trestních kauz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l21.E.2520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Kontrolování osob a předmětů za použití ručních detektorů kovů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l21.E.2518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Vykonávání pochůzkové a kontrolní činnosti ve střežených objektech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l21.D.1201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postupech při nálezu podezřelého předmětu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pořádková činnost policie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dopravně bezpečnostní činnost policie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činnost cizinecké policie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l21._.0055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bezpečnostní systémy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držení, nošení a používání střelných zbraní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právní základy bezpečnostní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l21._.0072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součinnosti s jednotkami IZS, Policie ČR a vymezenými osobami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základní právní normy a ustanovení s důrazem na bezpečnostně právní problematiku a ochranu osobních údajů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393/2006 Sb., o zdravotní způsobilosti.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B1E935D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Asistent služby cizinecké policie</dc:title>
  <dc:description>Asistent služby cizinecké policie plní základní úkoly policie v oblasti dohledu nad režimem ochrany státní hranice, vstupem a pobytem cizinců na území České republiky, odhaluje a vyřizuje přestupky svěřené do působnosti Policie ČR v blokovém řízení a provádí dílčí úkony v trestním řízení.</dc:description>
  <dc:subject/>
  <cp:keywords/>
  <cp:category>Specializace</cp:category>
  <cp:lastModifiedBy/>
  <dcterms:created xsi:type="dcterms:W3CDTF">2017-11-22T09:12:54+00:00</dcterms:created>
  <dcterms:modified xsi:type="dcterms:W3CDTF">2018-12-18T16:28:42+00:00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