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- příslušník štábu</w:t>
      </w:r>
      <w:bookmarkEnd w:id="1"/>
    </w:p>
    <w:p>
      <w:pPr/>
      <w:r>
        <w:rPr/>
        <w:t xml:space="preserve"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– příslušník štábu, Příslušník štábu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a stanovování dlouhodobých koncepcí fungování služeb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l21.D.2549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koncepčních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l21.D.2901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široce platných metodických materiálů pro různé druhy policejních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bezpečnostních rizik a stanovení opatření k jejich eliminaci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norem s důrazem na bezpečnostně právní problematiku a ochranu osobních údajů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kriminální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DCCA7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- příslušník štábu</dc:title>
  <dc:description>Rada - příslušník štábu se podílí na tvorbě koncepce služeb policie v rámci Policejního prezidia ČR nebo tvorbě oblastí policejní činnosti v rámci útvarů policie s působností na celém území republiky, nebo na usměrňování výkonu služby v oblasti veřejného pořádku a boje proti kriminalitě v rámci útvarů policie s územně vymezenou působností vyššího stupně.</dc:description>
  <dc:subject/>
  <cp:keywords/>
  <cp:category>Specializace</cp:category>
  <cp:lastModifiedBy/>
  <dcterms:created xsi:type="dcterms:W3CDTF">2017-11-22T09:19:43+01:00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