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Prodavač</w:t>
      </w:r>
      <w:bookmarkEnd w:id="1"/>
    </w:p>
    <w:p>
      <w:pPr/>
      <w:r>
        <w:rPr/>
        <w:t xml:space="preserve">Prodavač vykonává prodejní a pokladní činnosti v oblasti prodeje zboží při použití vhodného vybavení a systémů ve spojení se zákazníky a dodavateli.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Obchod a marketing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nákup a prodej zboží, služeb a nemovitostí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Asistent prodeje,  Pracovník obchodního provozu 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Drogista, Pokladní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Zajištění přípravy a úpravy zboží k prodeji podle specifikace prodávaného zboží.</w:t>
      </w:r>
    </w:p>
    <w:p>
      <w:pPr>
        <w:numPr>
          <w:ilvl w:val="0"/>
          <w:numId w:val="5"/>
        </w:numPr>
      </w:pPr>
      <w:r>
        <w:rPr/>
        <w:t xml:space="preserve">Práce na pokladních systémech.</w:t>
      </w:r>
    </w:p>
    <w:p>
      <w:pPr>
        <w:numPr>
          <w:ilvl w:val="0"/>
          <w:numId w:val="5"/>
        </w:numPr>
      </w:pPr>
      <w:r>
        <w:rPr/>
        <w:t xml:space="preserve">Vedení kontrolní pokladny, obstarávání hotovostních a bezhotovostních plateb.</w:t>
      </w:r>
    </w:p>
    <w:p>
      <w:pPr>
        <w:numPr>
          <w:ilvl w:val="0"/>
          <w:numId w:val="5"/>
        </w:numPr>
      </w:pPr>
      <w:r>
        <w:rPr/>
        <w:t xml:space="preserve">Uzavírání prodejních transakcí o zboží a službách se zákazníkem.</w:t>
      </w:r>
    </w:p>
    <w:p>
      <w:pPr>
        <w:numPr>
          <w:ilvl w:val="0"/>
          <w:numId w:val="5"/>
        </w:numPr>
      </w:pPr>
      <w:r>
        <w:rPr/>
        <w:t xml:space="preserve">Příjem zboží a zajištění kontroly při přejímce.</w:t>
      </w:r>
    </w:p>
    <w:p>
      <w:pPr>
        <w:numPr>
          <w:ilvl w:val="0"/>
          <w:numId w:val="5"/>
        </w:numPr>
      </w:pPr>
      <w:r>
        <w:rPr/>
        <w:t xml:space="preserve">Udržování a posilování kontaktů se zákazníky.</w:t>
      </w:r>
    </w:p>
    <w:p>
      <w:pPr>
        <w:numPr>
          <w:ilvl w:val="0"/>
          <w:numId w:val="5"/>
        </w:numPr>
      </w:pPr>
      <w:r>
        <w:rPr/>
        <w:t xml:space="preserve">Poskytování efektivních služeb zákazníkům, vyřizování dotazů a stížností.</w:t>
      </w:r>
    </w:p>
    <w:p>
      <w:pPr>
        <w:numPr>
          <w:ilvl w:val="0"/>
          <w:numId w:val="5"/>
        </w:numPr>
      </w:pPr>
      <w:r>
        <w:rPr/>
        <w:t xml:space="preserve">Poskytování kvalifikované poradenské činnosti a nezbytných informací zákazníkovi.</w:t>
      </w:r>
    </w:p>
    <w:p>
      <w:pPr>
        <w:numPr>
          <w:ilvl w:val="0"/>
          <w:numId w:val="5"/>
        </w:numPr>
      </w:pPr>
      <w:r>
        <w:rPr/>
        <w:t xml:space="preserve">Přijímání objednávek zákazníků a jejich vyřizování.</w:t>
      </w:r>
    </w:p>
    <w:p>
      <w:pPr>
        <w:numPr>
          <w:ilvl w:val="0"/>
          <w:numId w:val="5"/>
        </w:numPr>
      </w:pPr>
      <w:r>
        <w:rPr/>
        <w:t xml:space="preserve">Přejímka, kontrola, skladování, ošetřování a dohlížení na zboží.</w:t>
      </w:r>
    </w:p>
    <w:p>
      <w:pPr>
        <w:numPr>
          <w:ilvl w:val="0"/>
          <w:numId w:val="5"/>
        </w:numPr>
      </w:pPr>
      <w:r>
        <w:rPr/>
        <w:t xml:space="preserve">Inventarizace a pomoc při identifikaci a plánování požadavků na nákup zboží.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Prodavači v prodejnách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Prodavači v prodejnách (CZ-ISCO 5223)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16 541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37 284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16 544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23 090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17 528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16 868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35 485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14 891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22 442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16 609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22 665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34 672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17 290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22 673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33 385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17 000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33 700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33 007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17 234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22 542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32 119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16 572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23 044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32 453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15 442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21 714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31 434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16 872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20 916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31 422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16 612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33 559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5223</w:t>
            </w:r>
          </w:p>
        </w:tc>
        <w:tc>
          <w:tcPr>
            <w:tcW w:w="2000" w:type="dxa"/>
          </w:tcPr>
          <w:p>
            <w:pPr/>
            <w:r>
              <w:rPr/>
              <w:t xml:space="preserve">Prodavači v prodejnách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23 692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5223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Prodavači v prodejnách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http://data.europa.eu/esco/isco/C5223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prodavač, obchodník, obchodní provoz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6651H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Prodavač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66-51-H/01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Obchodník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66-41-L/01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Prodavač/prodavačka (66-003-H)</w:t>
      </w:r>
    </w:p>
    <w:p>
      <w:pPr>
        <w:numPr>
          <w:ilvl w:val="0"/>
          <w:numId w:val="5"/>
        </w:numPr>
      </w:pPr>
      <w:r>
        <w:rPr/>
        <w:t xml:space="preserve">Prodejce/prodejkyně v zahradním centru (66-040-H)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h13.D.5011</w:t>
            </w:r>
          </w:p>
        </w:tc>
        <w:tc>
          <w:tcPr>
            <w:tcW w:w="3000" w:type="dxa"/>
          </w:tcPr>
          <w:p>
            <w:pPr/>
            <w:r>
              <w:rPr/>
              <w:t xml:space="preserve">Kalkulace ceny a vyúčtování tržeb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h13.B.4011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pokladny a pokladních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h13.C.1012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a poskytování doplňkových služeb spojených s prodejem a odběrem zboží zákazníkovi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h13.D.3012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kvality zboží (při přejímce, při reklamacích zákazníků)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h13.A.6013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a úprava zboží k prodeji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h13.D.5012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Přepočet cen zboží a služeb na cizí měnu při platbách na pokladnách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h14.C.1992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odborných rad a informací zákazníkům týkajících se prodávaného sortimentu včetně sortimentu doplňkového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h14.D.8001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požadované evidence a záznamů v oblasti zákaznického servisu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h13.D.8010</w:t>
            </w:r>
          </w:p>
        </w:tc>
        <w:tc>
          <w:tcPr>
            <w:tcW w:w="3000" w:type="dxa"/>
          </w:tcPr>
          <w:p>
            <w:pPr/>
            <w:r>
              <w:rPr/>
              <w:t xml:space="preserve">Vyplňování prodejní dokumentace, např. záručních listů, paragonů a příprava příslušných dokumentů v maloobchodní jednotce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h13.D.8020</w:t>
            </w:r>
          </w:p>
        </w:tc>
        <w:tc>
          <w:tcPr>
            <w:tcW w:w="3000" w:type="dxa"/>
          </w:tcPr>
          <w:p>
            <w:pPr/>
            <w:r>
              <w:rPr/>
              <w:t xml:space="preserve">Inventarizace zboží v maloobchodní jednotce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h13.A.6030</w:t>
            </w:r>
          </w:p>
        </w:tc>
        <w:tc>
          <w:tcPr>
            <w:tcW w:w="3000" w:type="dxa"/>
          </w:tcPr>
          <w:p>
            <w:pPr/>
            <w:r>
              <w:rPr/>
              <w:t xml:space="preserve">Úprava a aranžování zboží v obchodně provozní jednotce a výkladních skříních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provoz velkoobchodu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provoz maloobchodu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přejímka zboží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inventarizace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při reklamacích, práva spotřebitele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skladování a ochrana zboží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balení zboží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hygienické zásady v obchodě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zbožíznalství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9" w:name="_Toc19"/>
      <w:r>
        <w:t>Digitální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1B42BC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Prodavač</dc:title>
  <dc:description>Prodavač vykonává prodejní a pokladní činnosti v oblasti prodeje zboží při použití vhodného vybavení a systémů ve spojení se zákazníky a dodavateli.</dc:description>
  <dc:subject/>
  <cp:keywords/>
  <cp:category>Povolání</cp:category>
  <cp:lastModifiedBy/>
  <dcterms:created xsi:type="dcterms:W3CDTF">2017-11-22T09:30:42+01:00</dcterms:created>
  <dcterms:modified xsi:type="dcterms:W3CDTF">2019-02-27T11:07:40+01:00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