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Studnař</w:t>
      </w:r>
      <w:bookmarkEnd w:id="1"/>
    </w:p>
    <w:p>
      <w:pPr/>
      <w:r>
        <w:rPr/>
        <w:t xml:space="preserve">Studnař provádí zakládání a zřizování studní všech druhů, profilů a hloubek, rekonstrukce a oživování studní.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stavební řemesla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Studnař betonář, Well digger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Příprava staveniště a jeho zabezpečení.</w:t>
      </w:r>
    </w:p>
    <w:p>
      <w:pPr>
        <w:numPr>
          <w:ilvl w:val="0"/>
          <w:numId w:val="5"/>
        </w:numPr>
      </w:pPr>
      <w:r>
        <w:rPr/>
        <w:t xml:space="preserve">Zřizování a rekonstrukce povrchových studní a pramenných jímek z prefabrikovaných výpustí.</w:t>
      </w:r>
    </w:p>
    <w:p>
      <w:pPr>
        <w:numPr>
          <w:ilvl w:val="0"/>
          <w:numId w:val="5"/>
        </w:numPr>
      </w:pPr>
      <w:r>
        <w:rPr/>
        <w:t xml:space="preserve">Zakládání a zřizování studní všech druhů, profilů a hloubek v soudržných i v nesoudržných horninách.</w:t>
      </w:r>
    </w:p>
    <w:p>
      <w:pPr>
        <w:numPr>
          <w:ilvl w:val="0"/>
          <w:numId w:val="5"/>
        </w:numPr>
      </w:pPr>
      <w:r>
        <w:rPr/>
        <w:t xml:space="preserve">Provádění izolací ve studních.</w:t>
      </w:r>
    </w:p>
    <w:p>
      <w:pPr>
        <w:numPr>
          <w:ilvl w:val="0"/>
          <w:numId w:val="5"/>
        </w:numPr>
      </w:pPr>
      <w:r>
        <w:rPr/>
        <w:t xml:space="preserve">Čištění a dezinfekce studní.</w:t>
      </w:r>
    </w:p>
    <w:p>
      <w:pPr>
        <w:numPr>
          <w:ilvl w:val="0"/>
          <w:numId w:val="5"/>
        </w:numPr>
      </w:pPr>
      <w:r>
        <w:rPr/>
        <w:t xml:space="preserve">Opravy nebo výměny vadného pláště studny.</w:t>
      </w:r>
    </w:p>
    <w:p>
      <w:pPr>
        <w:numPr>
          <w:ilvl w:val="0"/>
          <w:numId w:val="5"/>
        </w:numPr>
      </w:pPr>
      <w:r>
        <w:rPr/>
        <w:t xml:space="preserve">Rekonstrukce a oživování studní.</w:t>
      </w:r>
    </w:p>
    <w:p>
      <w:pPr>
        <w:numPr>
          <w:ilvl w:val="0"/>
          <w:numId w:val="5"/>
        </w:numPr>
      </w:pPr>
      <w:r>
        <w:rPr/>
        <w:t xml:space="preserve">Provádění potřebných střelných prací.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Ostatní řemeslníci a kvalifikovaní pracovníci hlavní stavební výroby jinde neuvedení</w:t>
      </w:r>
    </w:p>
    <w:p>
      <w:pPr>
        <w:numPr>
          <w:ilvl w:val="0"/>
          <w:numId w:val="5"/>
        </w:numPr>
      </w:pPr>
      <w:r>
        <w:rPr/>
        <w:t xml:space="preserve">Ostatní řemeslníci a kvalifikovaní pracovníci hlavní stavební výroby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Ostatní řemeslníci a kvalifikovaní pracovníci hlavní stavební výroby (CZ-ISCO 7119)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29 197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28 836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45 413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22 772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59 050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55 953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57 287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56 866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30 016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43 437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24 116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48 311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48 562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27 117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60 959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31 583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29 671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45 511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29 077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33 771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43 397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23 487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57 622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45 170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7119</w:t>
            </w:r>
          </w:p>
        </w:tc>
        <w:tc>
          <w:tcPr>
            <w:tcW w:w="2000" w:type="dxa"/>
          </w:tcPr>
          <w:p>
            <w:pPr/>
            <w:r>
              <w:rPr/>
              <w:t xml:space="preserve">Ostatní řemeslníci a kvalifikovaní pracovníci hlavní stavební výroby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40 567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7119</w:t>
            </w:r>
          </w:p>
        </w:tc>
        <w:tc>
          <w:tcPr>
            <w:tcW w:w="3000" w:type="dxa"/>
          </w:tcPr>
          <w:p>
            <w:pPr/>
            <w:r>
              <w:rPr/>
              <w:t xml:space="preserve">Řemeslníci a kvalifikovaní pracovníci hlavní stavební výroby a v příbuzných oborech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http://data.europa.eu/esco/isco/C7119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zedník, kamnář, zednické práce, stavební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3667H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silničář, silničářské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horník, hornické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železobetonář, železobetonářské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3668H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vodař-meliorátor, meliorátorské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3665E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vodař-meliorátor, meliorátorské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3665H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Studnař/studnařka (36-060-H)</w:t>
      </w:r>
    </w:p>
    <w:p>
      <w:pPr>
        <w:numPr>
          <w:ilvl w:val="0"/>
          <w:numId w:val="5"/>
        </w:numPr>
      </w:pPr>
      <w:r>
        <w:rPr/>
        <w:t xml:space="preserve">Studnař/studnařka kopaných studní (36-135-H)</w:t>
      </w:r>
    </w:p>
    <w:p>
      <w:pPr>
        <w:numPr>
          <w:ilvl w:val="0"/>
          <w:numId w:val="5"/>
        </w:numPr>
      </w:pPr>
      <w:r>
        <w:rPr/>
        <w:t xml:space="preserve">Studnař/studnařka vrtaných studní (36-136-H)</w:t>
      </w:r>
    </w:p>
    <w:p>
      <w:pPr>
        <w:numPr>
          <w:ilvl w:val="0"/>
          <w:numId w:val="5"/>
        </w:numPr>
      </w:pPr>
      <w:r>
        <w:rPr/>
        <w:t xml:space="preserve">Studnař/studnařka vrtů pro tepelná čerpadla (36-137-H)</w:t>
      </w:r>
    </w:p>
    <w:p>
      <w:pPr>
        <w:numPr>
          <w:ilvl w:val="0"/>
          <w:numId w:val="5"/>
        </w:numPr>
      </w:pPr>
      <w:r>
        <w:rPr/>
        <w:t xml:space="preserve">Studnař/studnařka vsakovacích vrtů a zařízení pro využívání dešťové vody (36-138-H)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j15.D.3091</w:t>
            </w:r>
          </w:p>
        </w:tc>
        <w:tc>
          <w:tcPr>
            <w:tcW w:w="3000" w:type="dxa"/>
          </w:tcPr>
          <w:p>
            <w:pPr/>
            <w:r>
              <w:rPr/>
              <w:t xml:space="preserve">Vyhledávání pramenů 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g11.A.2029</w:t>
            </w:r>
          </w:p>
        </w:tc>
        <w:tc>
          <w:tcPr>
            <w:tcW w:w="3000" w:type="dxa"/>
          </w:tcPr>
          <w:p>
            <w:pPr/>
            <w:r>
              <w:rPr/>
              <w:t xml:space="preserve">Povrchové úpravy pláště studny prováděním izolací, utěsňováním vodních horizontů, vybetonováváním, rovnání pláště, dozdívání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g11.A.1039</w:t>
            </w:r>
          </w:p>
        </w:tc>
        <w:tc>
          <w:tcPr>
            <w:tcW w:w="3000" w:type="dxa"/>
          </w:tcPr>
          <w:p>
            <w:pPr/>
            <w:r>
              <w:rPr/>
              <w:t xml:space="preserve">Roubení, vyzdívání a betonování studní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g11.A.4052</w:t>
            </w:r>
          </w:p>
        </w:tc>
        <w:tc>
          <w:tcPr>
            <w:tcW w:w="3000" w:type="dxa"/>
          </w:tcPr>
          <w:p>
            <w:pPr/>
            <w:r>
              <w:rPr/>
              <w:t xml:space="preserve">Rekonstrukce a oživování studní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g11.A.5001</w:t>
            </w:r>
          </w:p>
        </w:tc>
        <w:tc>
          <w:tcPr>
            <w:tcW w:w="3000" w:type="dxa"/>
          </w:tcPr>
          <w:p>
            <w:pPr/>
            <w:r>
              <w:rPr/>
              <w:t xml:space="preserve">Čištění a dezinfekce studní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g11.B.1025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mechanizačních prostředků pro spouštění pláště studny, zařízení na ražení nebo vrtání sond apod., při zakládání, zřizování a rekonstrukci studní všech profilů a hloubek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g12.D.2551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nářadí, pomůcek a materiálů pro zakládání, zřizování a rekonstrukce studní všech druhů, profilů a hloubek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g11.D.1119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ve stavebních výkresech a dokumentaci pro stavbu studní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g11.A.1046</w:t>
            </w:r>
          </w:p>
        </w:tc>
        <w:tc>
          <w:tcPr>
            <w:tcW w:w="3000" w:type="dxa"/>
          </w:tcPr>
          <w:p>
            <w:pPr/>
            <w:r>
              <w:rPr/>
              <w:t xml:space="preserve">Zakládání a zřizování studní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g11._.0033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betonování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g12._.0055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hloubení a stavby studní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F0ACC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Studnař</dc:title>
  <dc:description>Studnař provádí zakládání a zřizování studní všech druhů, profilů a hloubek, rekonstrukce a oživování studní.</dc:description>
  <dc:subject/>
  <cp:keywords/>
  <cp:category>Povolání</cp:category>
  <cp:lastModifiedBy/>
  <dcterms:created xsi:type="dcterms:W3CDTF">2017-11-22T09:16:06+01:00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