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Zpracovatel včelích produktů</w:t>
      </w:r>
      <w:bookmarkEnd w:id="1"/>
    </w:p>
    <w:p>
      <w:pPr/>
      <w:r>
        <w:rPr/>
        <w:t xml:space="preserve">Zpracovatel včelích produktů zajišťuje získávání, zpracování a další úpravy včelích produktů včetně určování jejich kvality. Zajišťuje i balení a expedici výrobků ze včelích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Včelař, Zpracovatel včelích produktů, Chovatel včel, Chovatel včel, Zpracovatel včelích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Získávání medu.</w:t>
      </w:r>
    </w:p>
    <w:p>
      <w:pPr>
        <w:numPr>
          <w:ilvl w:val="0"/>
          <w:numId w:val="5"/>
        </w:numPr>
      </w:pPr>
      <w:r>
        <w:rPr/>
        <w:t xml:space="preserve">Získávání včelího vosku.</w:t>
      </w:r>
    </w:p>
    <w:p>
      <w:pPr>
        <w:numPr>
          <w:ilvl w:val="0"/>
          <w:numId w:val="5"/>
        </w:numPr>
      </w:pPr>
      <w:r>
        <w:rPr/>
        <w:t xml:space="preserve">Získávání propolisu.</w:t>
      </w:r>
    </w:p>
    <w:p>
      <w:pPr>
        <w:numPr>
          <w:ilvl w:val="0"/>
          <w:numId w:val="5"/>
        </w:numPr>
      </w:pPr>
      <w:r>
        <w:rPr/>
        <w:t xml:space="preserve">Získávání mateří kašičky.</w:t>
      </w:r>
    </w:p>
    <w:p>
      <w:pPr>
        <w:numPr>
          <w:ilvl w:val="0"/>
          <w:numId w:val="5"/>
        </w:numPr>
      </w:pPr>
      <w:r>
        <w:rPr/>
        <w:t xml:space="preserve">Posuzování kvality medu.</w:t>
      </w:r>
    </w:p>
    <w:p>
      <w:pPr>
        <w:numPr>
          <w:ilvl w:val="0"/>
          <w:numId w:val="5"/>
        </w:numPr>
      </w:pPr>
      <w:r>
        <w:rPr/>
        <w:t xml:space="preserve">Posuzování včelího vosku.</w:t>
      </w:r>
    </w:p>
    <w:p>
      <w:pPr>
        <w:numPr>
          <w:ilvl w:val="0"/>
          <w:numId w:val="5"/>
        </w:numPr>
      </w:pPr>
      <w:r>
        <w:rPr/>
        <w:t xml:space="preserve">Posuzování propolisu a mateří kašičky.</w:t>
      </w:r>
    </w:p>
    <w:p>
      <w:pPr>
        <w:numPr>
          <w:ilvl w:val="0"/>
          <w:numId w:val="5"/>
        </w:numPr>
      </w:pPr>
      <w:r>
        <w:rPr/>
        <w:t xml:space="preserve">Zpracování a další úpravy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včelích produktů.</w:t>
      </w:r>
    </w:p>
    <w:p>
      <w:pPr>
        <w:numPr>
          <w:ilvl w:val="0"/>
          <w:numId w:val="5"/>
        </w:numPr>
      </w:pPr>
      <w:r>
        <w:rPr/>
        <w:t xml:space="preserve">Skladování, balení a expedice výrobků ze včelích produktů.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>
      <w:pPr>
        <w:numPr>
          <w:ilvl w:val="0"/>
          <w:numId w:val="5"/>
        </w:numPr>
      </w:pPr>
      <w:r>
        <w:rPr/>
        <w:t xml:space="preserve">Včelaři a chovatelé bource morušového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6123</w:t>
            </w:r>
          </w:p>
        </w:tc>
        <w:tc>
          <w:tcPr>
            <w:tcW w:w="3000" w:type="dxa"/>
          </w:tcPr>
          <w:p>
            <w:pPr/>
            <w:r>
              <w:rPr/>
              <w:t xml:space="preserve">Včelaři a chovatelé bource morušového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Včelař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41-51-H/02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zahradník, zahradnické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4152H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Zpracovatel/zpracovatelka včelích produktů (41-036-H)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Získávání včelích produktů, jejich úprava, skladování a příprava pro prodej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balení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c11.A.6106</w:t>
            </w:r>
          </w:p>
        </w:tc>
        <w:tc>
          <w:tcPr>
            <w:tcW w:w="3000" w:type="dxa"/>
          </w:tcPr>
          <w:p>
            <w:pPr/>
            <w:r>
              <w:rPr/>
              <w:t xml:space="preserve">Expedice včelích produktů a výrobků z nich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c11.D.3983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a kvality včelích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Použití včelích produktů pro další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CE2C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Zpracovatel včelích produktů</dc:title>
  <dc:description>Zpracovatel včelích produktů zajišťuje získávání, zpracování a další úpravy včelích produktů včetně určování jejich kvality. Zajišťuje i balení a expedici výrobků ze včelích produktů.</dc:description>
  <dc:subject/>
  <cp:keywords/>
  <cp:category>Specializace</cp:category>
  <cp:lastModifiedBy/>
  <dcterms:created xsi:type="dcterms:W3CDTF">2017-11-22T09:36:55+01:00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