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ocelových konstrukcí</w:t>
      </w:r>
      <w:bookmarkEnd w:id="1"/>
    </w:p>
    <w:p>
      <w:pPr/>
      <w:r>
        <w:rPr/>
        <w:t xml:space="preserve">Montér ocelových konstrukcí provádí přípravné a montážní práce na montážích a opravách ocelových konstrukcí, budov a mostů.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Assambler, Structural steel erector, Montér kovových konstrukcí, Fitter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Důlní zámečník, Strojní zámečník, Stavební zámečník, Montér kotlář a potrubář, Provozní zámečník, Montér ocelových konstrukcí, Strojní zámečník, Důlní zámečník, Provozní zámečník, Montér ocelových konstrukcí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pracoviště.</w:t>
      </w:r>
    </w:p>
    <w:p>
      <w:pPr>
        <w:numPr>
          <w:ilvl w:val="0"/>
          <w:numId w:val="5"/>
        </w:numPr>
      </w:pPr>
      <w:r>
        <w:rPr/>
        <w:t xml:space="preserve">Čtení a použití technických podkladů.</w:t>
      </w:r>
    </w:p>
    <w:p>
      <w:pPr>
        <w:numPr>
          <w:ilvl w:val="0"/>
          <w:numId w:val="5"/>
        </w:numPr>
      </w:pPr>
      <w:r>
        <w:rPr/>
        <w:t xml:space="preserve">Stanovení pracovních kroků, prostředků a metod.</w:t>
      </w:r>
    </w:p>
    <w:p>
      <w:pPr>
        <w:numPr>
          <w:ilvl w:val="0"/>
          <w:numId w:val="5"/>
        </w:numPr>
      </w:pPr>
      <w:r>
        <w:rPr/>
        <w:t xml:space="preserve">Sestavování konstrukcí z dílů podle dokumentace.</w:t>
      </w:r>
    </w:p>
    <w:p>
      <w:pPr>
        <w:numPr>
          <w:ilvl w:val="0"/>
          <w:numId w:val="5"/>
        </w:numPr>
      </w:pPr>
      <w:r>
        <w:rPr/>
        <w:t xml:space="preserve">Montáž dílů ocelových konstrukcí.</w:t>
      </w:r>
    </w:p>
    <w:p>
      <w:pPr>
        <w:numPr>
          <w:ilvl w:val="0"/>
          <w:numId w:val="5"/>
        </w:numPr>
      </w:pPr>
      <w:r>
        <w:rPr/>
        <w:t xml:space="preserve">Provádění oprav ocelových konstrukcí.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>
      <w:pPr>
        <w:numPr>
          <w:ilvl w:val="0"/>
          <w:numId w:val="5"/>
        </w:numPr>
      </w:pPr>
      <w:r>
        <w:rPr/>
        <w:t xml:space="preserve">Montéři kovových konstrukcí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Montéři kovových konstrukcí (CZ-ISCO 7214)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7214</w:t>
            </w:r>
          </w:p>
        </w:tc>
        <w:tc>
          <w:tcPr>
            <w:tcW w:w="2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Montéři kovových konstrukcí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Montér/montérka ocelových konstrukcí (23-002-H)</w:t>
      </w:r>
    </w:p>
    <w:p>
      <w:pPr>
        <w:numPr>
          <w:ilvl w:val="0"/>
          <w:numId w:val="5"/>
        </w:numPr>
      </w:pPr>
      <w:r>
        <w:rPr/>
        <w:t xml:space="preserve">Zámečník/zámečnice (23-003-H)</w:t>
      </w:r>
    </w:p>
    <w:p>
      <w:pPr>
        <w:numPr>
          <w:ilvl w:val="0"/>
          <w:numId w:val="5"/>
        </w:numPr>
      </w:pPr>
      <w:r>
        <w:rPr/>
        <w:t xml:space="preserve">Opravář/opravářka strojů a zařízení (23-001-H)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Průkaz odborné kvalifikace svářeče kovů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různých prostředků pro manipulaci s ocelovými konstrukcemi a jejich částmi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montáž a opravy ocelových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 a demontáž ocelových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ocelových konstrukcí na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e72.C.1005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Rovnání kovů pod lisem a pomocí ohřevu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provádění montáže a demontáže ocelových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dopravní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ocelové konstrukce pro různé druhy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213A7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ocelových konstrukcí</dc:title>
  <dc:description>Montér ocelových konstrukcí provádí přípravné a montážní práce na montážích a opravách ocelových konstrukcí, budov a mostů.</dc:description>
  <dc:subject/>
  <cp:keywords/>
  <cp:category>Specializace</cp:category>
  <cp:lastModifiedBy/>
  <dcterms:created xsi:type="dcterms:W3CDTF">2017-11-22T09:37:08+01:00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