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sklář</w:t>
      </w:r>
      <w:bookmarkEnd w:id="1"/>
    </w:p>
    <w:p>
      <w:pPr/>
      <w:r>
        <w:rPr/>
        <w:t xml:space="preserve">Umělecký sklář vytváří sklářské výrobky z hutnického skla ručním tvarováním do forem, foukáním do forem a foukáním a tvarováním skleněných plastik a dekorativních předmětů volně z ruky podle výtvarných návrhů a v přímé spolupráci s výtvarníkem, s využíváním všech sklářských technik a technologií.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Artist-glassmaker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Obsluha strojů při výrobě uměleckořemeslných výrobků.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skláři a umělečtí sklenáři</w:t>
      </w:r>
    </w:p>
    <w:p>
      <w:pPr>
        <w:numPr>
          <w:ilvl w:val="0"/>
          <w:numId w:val="5"/>
        </w:numPr>
      </w:pPr>
      <w:r>
        <w:rPr/>
        <w:t xml:space="preserve">Skláři, brusiči skla, výrobci bižuterie a skleněných ozdob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Skláři, brusiči skla a pracovníci při konečné úpravě skla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http://data.europa.eu/esco/isco/C7315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82-51-L/05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hutnických sklářských výrobků např. váz, mís a popelníků kolíkovou technikou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 a materiálů pro ruční zhotovování sklářských výrobků, skleněných plastik a skleněných dekorativních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m13.A.3063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vytváření hutnických sklářských výrobků několikanásobným nalepováním a slepováním skloviny nebo rubínů v různých kombinacích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ruční zhotovování sklářských výrobků, skleněných plastik a skleněných dekorativních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a studium podkladů pro ruční zhotovování sklářských výrobků, skleněných plastik a skleněných dekorativních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a foukání sklářských výrobků volně z ruky, promačkáváním nebo prořezáváním dřevěnými nebo železnými nástroji do různých složitých tvarů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nerotačních sklářských výrobků foukáním ve finálním provedení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prostorových skleněných plastik a dekorativních předmětů ve spolupráci s výtvarníkem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sklářských hutnických výrobků dle technik baroka, antiky nebo vzorování nových, výtvarně náročných výrobků v přímé spolupráci s výtvarníkem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m13.A.1068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sklářských výrobků foukáním tužkových jader ve sklovině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m13.A.1069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skleněných váz, mís a košíků vytahováním, přehrnováním, rozstřihováním, proštipováním, lepením oušek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m13.A.1070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větších sklářských výrobků např. skleněných mís foukáním do rotačních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leptání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BA7C0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sklář</dc:title>
  <dc:description>Umělecký sklář vytváří sklářské výrobky z hutnického skla ručním tvarováním do forem, foukáním do forem a foukáním a tvarováním skleněných plastik a dekorativních předmětů volně z ruky podle výtvarných návrhů a v přímé spolupráci s výtvarníkem, s využíváním všech sklářských technik a technologií.</dc:description>
  <dc:subject/>
  <cp:keywords/>
  <cp:category>Povolání</cp:category>
  <cp:lastModifiedBy/>
  <dcterms:created xsi:type="dcterms:W3CDTF">2017-11-22T09:42:17+01:00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