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základních plodin</w:t>
      </w:r>
      <w:bookmarkEnd w:id="1"/>
    </w:p>
    <w:p>
      <w:pPr/>
      <w:r>
        <w:rPr/>
        <w:t xml:space="preserve">Pěstitel základních plodin provádí mechanizované práce spojené s pěstováním, ošetřováním, sklizní a posklizňovými úpravami hlavních zemědělských plodin (obilovin, okopanin, luštěnin, olejnin, pícnin a technických plodin).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Traktorista, Kombajnér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zpracování půdy.</w:t>
      </w:r>
    </w:p>
    <w:p>
      <w:pPr>
        <w:numPr>
          <w:ilvl w:val="0"/>
          <w:numId w:val="5"/>
        </w:numPr>
      </w:pPr>
      <w:r>
        <w:rPr/>
        <w:t xml:space="preserve">Mechanizované setí a sázení zemědělských plodin.</w:t>
      </w:r>
    </w:p>
    <w:p>
      <w:pPr>
        <w:numPr>
          <w:ilvl w:val="0"/>
          <w:numId w:val="5"/>
        </w:numPr>
      </w:pPr>
      <w:r>
        <w:rPr/>
        <w:t xml:space="preserve">Hnojení a ochrana půdy a rostlin.</w:t>
      </w:r>
    </w:p>
    <w:p>
      <w:pPr>
        <w:numPr>
          <w:ilvl w:val="0"/>
          <w:numId w:val="5"/>
        </w:numPr>
      </w:pPr>
      <w:r>
        <w:rPr/>
        <w:t xml:space="preserve">Ošetřování a ochrana plodin během vegetace.</w:t>
      </w:r>
    </w:p>
    <w:p>
      <w:pPr>
        <w:numPr>
          <w:ilvl w:val="0"/>
          <w:numId w:val="5"/>
        </w:numPr>
      </w:pPr>
      <w:r>
        <w:rPr/>
        <w:t xml:space="preserve">Sklizeň, posklizňové úpravy a skladování plodin.</w:t>
      </w:r>
    </w:p>
    <w:p>
      <w:pPr>
        <w:numPr>
          <w:ilvl w:val="0"/>
          <w:numId w:val="5"/>
        </w:numPr>
      </w:pPr>
      <w:r>
        <w:rPr/>
        <w:t xml:space="preserve">Zajišťování vnitropodnikové dopravy a provádění mechanizovaných prací v zemědělství.</w:t>
      </w:r>
    </w:p>
    <w:p>
      <w:pPr>
        <w:numPr>
          <w:ilvl w:val="0"/>
          <w:numId w:val="5"/>
        </w:numPr>
      </w:pPr>
      <w:r>
        <w:rPr/>
        <w:t xml:space="preserve">Obsluha zemědělské mechanizace v rostlinné výrobě.</w:t>
      </w:r>
    </w:p>
    <w:p>
      <w:pPr>
        <w:numPr>
          <w:ilvl w:val="0"/>
          <w:numId w:val="5"/>
        </w:numPr>
      </w:pPr>
      <w:r>
        <w:rPr/>
        <w:t xml:space="preserve">Seřizování zemědělských strojů a zařízení.</w:t>
      </w:r>
    </w:p>
    <w:p>
      <w:pPr>
        <w:numPr>
          <w:ilvl w:val="0"/>
          <w:numId w:val="5"/>
        </w:numPr>
      </w:pPr>
      <w:r>
        <w:rPr/>
        <w:t xml:space="preserve">Základní údržba traktorů, zemědělských strojů a zařízení.</w:t>
      </w:r>
    </w:p>
    <w:p>
      <w:pPr>
        <w:numPr>
          <w:ilvl w:val="0"/>
          <w:numId w:val="5"/>
        </w:numPr>
      </w:pPr>
      <w:r>
        <w:rPr/>
        <w:t xml:space="preserve">Jednoduché opravy traktorů, zemědělských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>
      <w:pPr>
        <w:numPr>
          <w:ilvl w:val="0"/>
          <w:numId w:val="5"/>
        </w:numPr>
      </w:pPr>
      <w:r>
        <w:rPr/>
        <w:t xml:space="preserve">Pěstitelé zemědělských plodin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Pěstitelé zemědělských plodin (CZ-ISCO 6111)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30 338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Pěstitelé zemědělských plodin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Pěstitelé zemědělských plodin a zeleniny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Pěstitel/pěstitelka zemědělských plodin – traktorista/traktoristka (41-043-H)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motorových vozidel s přívěsem - řidičský průkaz sk. E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c12.A.7036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rostlin během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konzervace a posklizňová úprava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Zemědělská doprava, údržba a drobné opravy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D1E2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základních plodin</dc:title>
  <dc:description>Pěstitel základních plodin provádí mechanizované práce spojené s pěstováním, ošetřováním, sklizní a posklizňovými úpravami hlavních zemědělských plodin (obilovin, okopanin, luštěnin, olejnin, pícnin a technických plodin).</dc:description>
  <dc:subject/>
  <cp:keywords/>
  <cp:category>Specializace</cp:category>
  <cp:lastModifiedBy/>
  <dcterms:created xsi:type="dcterms:W3CDTF">2017-11-22T09:40:24+01:00</dcterms:created>
  <dcterms:modified xsi:type="dcterms:W3CDTF">2025-03-04T11:00:19+01:00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