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pracovník celního dohledu</w:t>
      </w:r>
      <w:bookmarkEnd w:id="0"/>
    </w:p>
    <w:p>
      <w:pPr/>
      <w:r>
        <w:rPr/>
        <w:t xml:space="preserve">Samostatný pracovník celního dohledu koordinuje operační činnosti a rozhodování o mimořádných opatřeních při provádění celní kontroly a dohledu.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Samostatný celní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mimořádných opatření při provádění celního dohledu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zboží, dopravních prostředků, zavazadel apod. s využitím kontrolních technických zařízení nebo služebních psů s cílem odhalování celních a daňových deliktů nebo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kontrolních činností vyplývajících z mezinárodních smluv v útvarech s vymezenou územní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dokumentace a kompletace podkladů a dokladů zjištěných celních a daňových deliktů nebo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celního dohledu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kontrolních technických prostředků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veřejného pořádku v rámci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specializovaných činností při dohledu s použitím kontrolních technických prostředků nebo služebních psů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činností při dohledu a provádění kontrol ve směně nebo ve skupině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>
        <w:pStyle w:val="Heading3"/>
      </w:pPr>
      <w:bookmarkStart w:id="13" w:name="_Toc13"/>
      <w:r>
        <w:t>Onemocnění omezující výkon povolání / specializace povolání.</w:t>
      </w:r>
      <w:bookmarkEnd w:id="13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4" w:name="_Toc14"/>
      <w:r>
        <w:t>Onemocnění vylučující výkon povolání / specializace povolání.e</w:t>
      </w:r>
      <w:bookmarkEnd w:id="1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6352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pracovník celního dohledu</dc:title>
  <dc:description>Samostatný pracovník celního dohledu koordinuje operační činnosti a rozhodování o mimořádných opatřeních při provádění celní kontroly a dohledu.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2017-11-22T09:40:10+00:00</dcterms:created>
  <dcterms:modified xsi:type="dcterms:W3CDTF">2017-11-22T09:43:59+00:00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