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Prýmkař</w:t>
      </w:r>
      <w:bookmarkEnd w:id="1"/>
    </w:p>
    <w:p>
      <w:pPr/>
      <w:r>
        <w:rPr/>
        <w:t xml:space="preserve">Prýmkař zajišťuje obsluhu strojů a zařízení pro výrobu prýmků, sítí, šňůr, ovíjených nití a řezaných stuh.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Fringemaker, Strojník výroby stuh,  prýmků,  tkanic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Přadlák, Textilní mistr, Úpravář textilií, Krajkář, Tiskař textilií, Pracovník jakosti v textilní výrobě, Plsťař, Síťař, Pletař, Výrobce netkaných textilií, Tkadlec, Provazník, Prýmkař, Barvíř textilií, Výrobce netkaných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Zásobování strojů přízí, nitěmi a dalším materiálem.</w:t>
      </w:r>
    </w:p>
    <w:p>
      <w:pPr>
        <w:numPr>
          <w:ilvl w:val="0"/>
          <w:numId w:val="5"/>
        </w:numPr>
      </w:pPr>
      <w:r>
        <w:rPr/>
        <w:t xml:space="preserve">Kontrola zpracovávaného materiálu na vstupu i výstupu z pletařských strojů, odstraňování přetrhů nití.</w:t>
      </w:r>
    </w:p>
    <w:p>
      <w:pPr>
        <w:numPr>
          <w:ilvl w:val="0"/>
          <w:numId w:val="5"/>
        </w:numPr>
      </w:pPr>
      <w:r>
        <w:rPr/>
        <w:t xml:space="preserve">Obsluha pletařských strojů a zařízení.</w:t>
      </w:r>
    </w:p>
    <w:p>
      <w:pPr>
        <w:numPr>
          <w:ilvl w:val="0"/>
          <w:numId w:val="5"/>
        </w:numPr>
      </w:pPr>
      <w:r>
        <w:rPr/>
        <w:t xml:space="preserve">Odstřih a odvádění pleteného zboží.</w:t>
      </w:r>
    </w:p>
    <w:p>
      <w:pPr>
        <w:numPr>
          <w:ilvl w:val="0"/>
          <w:numId w:val="5"/>
        </w:numPr>
      </w:pPr>
      <w:r>
        <w:rPr/>
        <w:t xml:space="preserve">Ošetřování a běžná údržba příslušných zařízení, strojů a pracovních pomůcek.</w:t>
      </w:r>
    </w:p>
    <w:p>
      <w:pPr>
        <w:numPr>
          <w:ilvl w:val="0"/>
          <w:numId w:val="5"/>
        </w:numPr>
      </w:pPr>
      <w:r>
        <w:rPr/>
        <w:t xml:space="preserve">Opravy a vystřihování vad ve výrobku.</w:t>
      </w:r>
    </w:p>
    <w:p>
      <w:pPr>
        <w:numPr>
          <w:ilvl w:val="0"/>
          <w:numId w:val="5"/>
        </w:numPr>
      </w:pPr>
      <w:r>
        <w:rPr/>
        <w:t xml:space="preserve">Kontrola strojů, zařízení a příslušenství, evidence dat o seřízení a výrobě.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pletacích strojů</w:t>
      </w:r>
    </w:p>
    <w:p>
      <w:pPr>
        <w:numPr>
          <w:ilvl w:val="0"/>
          <w:numId w:val="5"/>
        </w:numPr>
      </w:pPr>
      <w:r>
        <w:rPr/>
        <w:t xml:space="preserve">Obsluha tkacích a pletacích strojů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tkacích a pletacích strojů (CZ-ISCO 8152)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tkacích a pletacích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36 490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8152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tkacích a pletacích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http://data.europa.eu/esco/isco/C8152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Textilní a oděvní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přadlák, přádelnické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prýmkař, prýmkařské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prýmkař, prýmkařské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3155H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Navíjení stuh a prýmků na navíjecích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e21.B.1065</w:t>
            </w:r>
          </w:p>
        </w:tc>
        <w:tc>
          <w:tcPr>
            <w:tcW w:w="3000" w:type="dxa"/>
          </w:tcPr>
          <w:p>
            <w:pPr/>
            <w:r>
              <w:rPr/>
              <w:t xml:space="preserve">Ovíjení pružných jádrových nití na ovíjecích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Pletení prýmků a třásní na galonových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e21.B.2052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navíjecích automatů pro navíjení stuh a prýmků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prýmkařských výrobků při jejich konečné adjustaci do předepsaných tvarů, opravy a vystřihování vad ve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seřizování, ošetřování a údržba textilních strojů a zařízení na výrobu prýmků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e21.A.6054</w:t>
            </w:r>
          </w:p>
        </w:tc>
        <w:tc>
          <w:tcPr>
            <w:tcW w:w="3000" w:type="dxa"/>
          </w:tcPr>
          <w:p>
            <w:pPr/>
            <w:r>
              <w:rPr/>
              <w:t xml:space="preserve">Dodávání nití a přízí do strojů na výrobu prýmků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e21.B.1063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motorových strojů, poloautomatů a strojů rub-rub pro pletení prýmkařských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strojního pletařství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4E665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Prýmkař</dc:title>
  <dc:description>Prýmkař zajišťuje obsluhu strojů a zařízení pro výrobu prýmků, sítí, šňůr, ovíjených nití a řezaných stuh.</dc:description>
  <dc:subject/>
  <cp:keywords/>
  <cp:category>Specializace</cp:category>
  <cp:lastModifiedBy/>
  <dcterms:created xsi:type="dcterms:W3CDTF">2017-11-22T09:39:27+01:00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