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Preventista požární ochrany</w:t>
      </w:r>
      <w:bookmarkEnd w:id="1"/>
    </w:p>
    <w:p>
      <w:pPr/>
      <w:r>
        <w:rPr/>
        <w:t xml:space="preserve">Preventista požární ochrany zabezpečuje plnění povinností pro právnickou a podnikající fyzickou osobu vyplývajících ze zákona o požární ochraně.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BOZP a PO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Specialist for fire prevention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označování pracoviště a ostatních míst bezpečnostními značkami a dalšími pokyny ve vztahu k požární ochraně i míst, kde se nachází věcné prostředky a požárně-bezpečnostní zařízení.</w:t>
      </w:r>
    </w:p>
    <w:p>
      <w:pPr>
        <w:numPr>
          <w:ilvl w:val="0"/>
          <w:numId w:val="5"/>
        </w:numPr>
      </w:pPr>
      <w:r>
        <w:rPr/>
        <w:t xml:space="preserve">Kontrolování dodržování předpisů o požární ochraně v pravidelných intervalech.</w:t>
      </w:r>
    </w:p>
    <w:p>
      <w:pPr>
        <w:numPr>
          <w:ilvl w:val="0"/>
          <w:numId w:val="5"/>
        </w:numPr>
      </w:pPr>
      <w:r>
        <w:rPr/>
        <w:t xml:space="preserve">Provádění školení ostatních zaměstnanců o požární ochraně.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bezpečnostních systémů a ochrany údajů</w:t>
      </w:r>
    </w:p>
    <w:p>
      <w:pPr>
        <w:numPr>
          <w:ilvl w:val="0"/>
          <w:numId w:val="5"/>
        </w:numPr>
      </w:pPr>
      <w:r>
        <w:rPr/>
        <w:t xml:space="preserve">Odborní pracovníci v administrativě a správě organizace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administrativě a správě organizace (CZ-ISCO 3343)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administrativě a správě organizace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33434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bezpečnostních systémů a ochrany údajů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asistenti v administrativě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Označování pracovišť a ostatních míst bezpečnostními značkami včetně míst, kde se nachází věcné prostředky a požárně-bezpečnostní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Školení zaměstnanců v požární ochraně s použitím didaktických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právních a ostatních předpisech a technických normách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kontrolních listů při provádění preventivních kontrol požární ochrany na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a povinnosti požárního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požární ochrany na pracovišti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F1A33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Preventista požární ochrany</dc:title>
  <dc:description>Preventista požární ochrany zabezpečuje plnění povinností pro právnickou a podnikající fyzickou osobu vyplývajících ze zákona o požární ochraně.</dc:description>
  <dc:subject/>
  <cp:keywords/>
  <cp:category>Povolání</cp:category>
  <cp:lastModifiedBy/>
  <dcterms:created xsi:type="dcterms:W3CDTF">2017-11-22T09:37:32+01:00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