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 pedagog</w:t>
      </w:r>
      <w:bookmarkEnd w:id="1"/>
    </w:p>
    <w:p>
      <w:pPr/>
      <w:r>
        <w:rPr/>
        <w:t xml:space="preserve">Taneční pedagog připravuje studenty uměleckých škol a členy tanečních a baletních souborů na umělecké a technické zvládnutí tanečních a baletních rolí.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Prohlubování technické a interpretační úrovně tanečníků vedením baletních a tanečních tréninků.</w:t>
      </w:r>
    </w:p>
    <w:p>
      <w:pPr>
        <w:numPr>
          <w:ilvl w:val="0"/>
          <w:numId w:val="5"/>
        </w:numPr>
      </w:pPr>
      <w:r>
        <w:rPr/>
        <w:t xml:space="preserve">Pedagogické vedení při výuce tance na různých stupních tanečně nebo umělecky zaměřených škol.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 a následná spolupráce při odstraňování zjištěných interpretačních nedostatků.</w:t>
      </w:r>
    </w:p>
    <w:p>
      <w:pPr>
        <w:numPr>
          <w:ilvl w:val="0"/>
          <w:numId w:val="5"/>
        </w:numPr>
      </w:pPr>
      <w:r>
        <w:rPr/>
        <w:t xml:space="preserve">Příprava umělců na technické zvládnutí baletního nebo tanečního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Vedení konkurzních tréninků.</w:t>
      </w:r>
    </w:p>
    <w:p>
      <w:pPr>
        <w:numPr>
          <w:ilvl w:val="0"/>
          <w:numId w:val="5"/>
        </w:numPr>
      </w:pPr>
      <w:r>
        <w:rPr/>
        <w:t xml:space="preserve">Spolupráce při udržování dobré fyzické a zdravotní kondice členů tanečních a baletních souborů.</w:t>
      </w:r>
    </w:p>
    <w:p>
      <w:pPr>
        <w:numPr>
          <w:ilvl w:val="0"/>
          <w:numId w:val="5"/>
        </w:numPr>
      </w:pPr>
      <w:r>
        <w:rPr/>
        <w:t xml:space="preserve">Příprava tréninků z hlediska metodiky a specifiky sólistů i souboru, se kterými pedagog pracuje.</w:t>
      </w:r>
    </w:p>
    <w:p>
      <w:pPr>
        <w:numPr>
          <w:ilvl w:val="0"/>
          <w:numId w:val="5"/>
        </w:numPr>
      </w:pPr>
      <w:r>
        <w:rPr/>
        <w:t xml:space="preserve">Odborná příprava a rozvoj vědomostí potřebných pro kvalifikovanou pedagogickou činnost s tanečními umělci.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Lektoři a učitelé umění na ostatních školách (CZ-ISCO 2355)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2355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a učitelé umění na ostatních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umění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tréninků z hlediska metodiky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4688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 pedagog</dc:title>
  <dc:description>Taneční pedagog připravuje studenty uměleckých škol a členy tanečních a baletních souborů na umělecké a technické zvládnutí tanečních a baletních rolí.</dc:description>
  <dc:subject/>
  <cp:keywords/>
  <cp:category>Povolání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