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Bankovní ekonom</w:t>
      </w:r>
      <w:bookmarkEnd w:id="1"/>
    </w:p>
    <w:p>
      <w:pPr/>
      <w:r>
        <w:rPr/>
        <w:t xml:space="preserve">Bankovní ekonom zajišťuje tvorbou ekonomických analýz a prognóz, strategických analýz a doporučení týkající se instrumentů obchodovaných na devizovém, peněžním a dluhopisovém trhu s cílem poskytovat interním a externím klientům data a informace nezbytné pro kvalitní řízení a rozhodování. </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Bankovnictví, finance a pojišťovnictví</w:t>
            </w:r>
          </w:p>
        </w:tc>
      </w:tr>
      <w:tr>
        <w:trPr/>
        <w:tc>
          <w:tcPr/>
          <w:p>
            <w:pPr/>
            <w:r>
              <w:rPr>
                <w:b w:val="1"/>
                <w:bCs w:val="1"/>
              </w:rPr>
              <w:t xml:space="preserve">Odborný podsměr:</w:t>
            </w:r>
          </w:p>
        </w:tc>
        <w:tc>
          <w:tcPr/>
          <w:p>
            <w:pPr/>
            <w:r>
              <w:rPr/>
              <w:t xml:space="preserve">bankovnictví a finanční služby</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Ekonom v bankovnictví, Bank Economist, Analytik finančního trhu</w:t>
            </w:r>
          </w:p>
        </w:tc>
      </w:tr>
      <w:tr>
        <w:trPr/>
        <w:tc>
          <w:tcPr/>
          <w:p>
            <w:pPr/>
            <w:r>
              <w:rPr>
                <w:b w:val="1"/>
                <w:bCs w:val="1"/>
              </w:rPr>
              <w:t xml:space="preserve">Nadřízené povolání:</w:t>
            </w:r>
          </w:p>
        </w:tc>
        <w:tc>
          <w:tcPr/>
          <w:p>
            <w:pPr/>
            <w:r>
              <w:rPr/>
              <w:t xml:space="preserve">Samostatný bankovní pracovník</w:t>
            </w:r>
          </w:p>
        </w:tc>
      </w:tr>
      <w:tr>
        <w:trPr/>
        <w:tc>
          <w:tcPr/>
          <w:p>
            <w:pPr/>
            <w:r>
              <w:rPr>
                <w:b w:val="1"/>
                <w:bCs w:val="1"/>
              </w:rPr>
              <w:t xml:space="preserve">Příbuzné specializace:</w:t>
            </w:r>
          </w:p>
        </w:tc>
        <w:tc>
          <w:tcPr/>
          <w:p>
            <w:pPr/>
            <w:r>
              <w:rPr/>
              <w:t xml:space="preserve">Samostatný pracovník kapitálových obchodů, Samostatný pracovník podnikatelských úvěrů, Metodik bankovních hotovostních operací, Samostatný pracovník systému platebních karet, Dealer asistent, Samostatný pracovník správy úvěrového portfolia, Samostatný pracovník vývoje bankovních produktů, Samostatný pracovník devizových obchodů, Samostatný pracovník řízení úvěrů, Bankovní ekonom</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Zpracování ekonomických a finančních analýz, reportů, odhadů, rozpočtů nebo jejich částí.</w:t>
      </w:r>
    </w:p>
    <w:p>
      <w:pPr>
        <w:numPr>
          <w:ilvl w:val="0"/>
          <w:numId w:val="5"/>
        </w:numPr>
      </w:pPr>
      <w:r>
        <w:rPr/>
        <w:t xml:space="preserve">Provádění analýz bilancí a sestavování rozpočtů.</w:t>
      </w:r>
    </w:p>
    <w:p>
      <w:pPr>
        <w:numPr>
          <w:ilvl w:val="0"/>
          <w:numId w:val="5"/>
        </w:numPr>
      </w:pPr>
      <w:r>
        <w:rPr/>
        <w:t xml:space="preserve">Plánování finančních toků.</w:t>
      </w:r>
    </w:p>
    <w:p>
      <w:pPr>
        <w:numPr>
          <w:ilvl w:val="0"/>
          <w:numId w:val="5"/>
        </w:numPr>
      </w:pPr>
      <w:r>
        <w:rPr/>
        <w:t xml:space="preserve">Sledování vývoje makroekonomických ukazatelů a finančních trhů.</w:t>
      </w:r>
    </w:p>
    <w:p>
      <w:pPr>
        <w:numPr>
          <w:ilvl w:val="0"/>
          <w:numId w:val="5"/>
        </w:numPr>
      </w:pPr>
      <w:r>
        <w:rPr/>
        <w:t xml:space="preserve">Sledování vývoje relevantních ekonomik se zaměřením na měnovou problematiku.</w:t>
      </w:r>
    </w:p>
    <w:p>
      <w:pPr>
        <w:numPr>
          <w:ilvl w:val="0"/>
          <w:numId w:val="5"/>
        </w:numPr>
      </w:pPr>
      <w:r>
        <w:rPr/>
        <w:t xml:space="preserve">Predikce vývoje na jednotlivých trzích.</w:t>
      </w:r>
    </w:p>
    <w:p>
      <w:pPr>
        <w:numPr>
          <w:ilvl w:val="0"/>
          <w:numId w:val="5"/>
        </w:numPr>
      </w:pPr>
      <w:r>
        <w:rPr/>
        <w:t xml:space="preserve">Zpracovávání investičních doporučení z hlediska alokace aktiv.</w:t>
      </w:r>
    </w:p>
    <w:p>
      <w:pPr>
        <w:numPr>
          <w:ilvl w:val="0"/>
          <w:numId w:val="5"/>
        </w:numPr>
      </w:pPr>
      <w:r>
        <w:rPr/>
        <w:t xml:space="preserve">Zpracovávání pravidelných i nepravidelných písemných reportů v souladu se strategií odboru.</w:t>
      </w:r>
    </w:p>
    <w:p>
      <w:pPr>
        <w:numPr>
          <w:ilvl w:val="0"/>
          <w:numId w:val="5"/>
        </w:numPr>
      </w:pPr>
      <w:r>
        <w:rPr/>
        <w:t xml:space="preserve">Podílení se na konzultacích a ekonomickém a strategickém výzkumu.</w:t>
      </w:r>
    </w:p>
    <w:p>
      <w:pPr>
        <w:numPr>
          <w:ilvl w:val="0"/>
          <w:numId w:val="5"/>
        </w:numPr>
      </w:pPr>
      <w:r>
        <w:rPr/>
        <w:t xml:space="preserve">Podílení se na publikační činnosti.</w:t>
      </w:r>
    </w:p>
    <w:p>
      <w:pPr>
        <w:numPr>
          <w:ilvl w:val="0"/>
          <w:numId w:val="5"/>
        </w:numPr>
      </w:pPr>
      <w:r>
        <w:rPr/>
        <w:t xml:space="preserve">Komunikace s interními i externími klienty a médii v rámci specifické gesce.</w:t>
      </w:r>
    </w:p>
    <w:p/>
    <w:p>
      <w:pPr>
        <w:pStyle w:val="Heading2"/>
      </w:pPr>
      <w:bookmarkStart w:id="3" w:name="_Toc3"/>
      <w:r>
        <w:t>CZ-ISCO</w:t>
      </w:r>
      <w:bookmarkEnd w:id="3"/>
    </w:p>
    <w:p>
      <w:pPr>
        <w:numPr>
          <w:ilvl w:val="0"/>
          <w:numId w:val="5"/>
        </w:numPr>
      </w:pPr>
      <w:r>
        <w:rPr/>
        <w:t xml:space="preserve">Metodici a analytici finančního trhu</w:t>
      </w:r>
    </w:p>
    <w:p>
      <w:pPr>
        <w:numPr>
          <w:ilvl w:val="0"/>
          <w:numId w:val="5"/>
        </w:numPr>
      </w:pPr>
      <w:r>
        <w:rPr/>
        <w:t xml:space="preserve">Finanční analytici a specialisté v peněžnictví a pojišťovnictví</w:t>
      </w:r>
    </w:p>
    <w:p/>
    <w:p>
      <w:pPr>
        <w:pStyle w:val="Heading3"/>
      </w:pPr>
      <w:bookmarkStart w:id="4" w:name="_Toc4"/>
      <w:r>
        <w:t>Hrubé měsíční mzdy podle krajů v roce 2020</w:t>
      </w:r>
      <w:bookmarkEnd w:id="4"/>
    </w:p>
    <w:p>
      <w:pPr>
        <w:pStyle w:val="Heading4"/>
      </w:pPr>
      <w:bookmarkStart w:id="5" w:name="_Toc5"/>
      <w:r>
        <w:t>Finanční analytici a specialisté v peněžnictví a pojišťovnictví (CZ-ISCO 2413)</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34 259 Kč</w:t>
            </w:r>
          </w:p>
        </w:tc>
        <w:tc>
          <w:tcPr>
            <w:tcW w:w="1000" w:type="dxa"/>
          </w:tcPr>
          <w:p>
            <w:pPr>
              <w:jc w:val="center"/>
            </w:pPr>
            <w:r>
              <w:rPr/>
              <w:t xml:space="preserve">56 941 Kč</w:t>
            </w:r>
          </w:p>
        </w:tc>
        <w:tc>
          <w:tcPr>
            <w:tcW w:w="1000" w:type="dxa"/>
          </w:tcPr>
          <w:p>
            <w:pPr>
              <w:jc w:val="center"/>
            </w:pPr>
            <w:r>
              <w:rPr>
                <w:sz w:val="16"/>
                <w:szCs w:val="16"/>
              </w:rPr>
              <w:t xml:space="preserve">110 675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35 387 Kč</w:t>
            </w:r>
          </w:p>
        </w:tc>
        <w:tc>
          <w:tcPr>
            <w:tcW w:w="1000" w:type="dxa"/>
          </w:tcPr>
          <w:p>
            <w:pPr>
              <w:jc w:val="center"/>
            </w:pPr>
            <w:r>
              <w:rPr/>
              <w:t xml:space="preserve">49 347 Kč</w:t>
            </w:r>
          </w:p>
        </w:tc>
        <w:tc>
          <w:tcPr>
            <w:tcW w:w="1000" w:type="dxa"/>
          </w:tcPr>
          <w:p>
            <w:pPr>
              <w:jc w:val="center"/>
            </w:pPr>
            <w:r>
              <w:rPr/>
              <w:t xml:space="preserve">90 495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34 397 Kč</w:t>
            </w:r>
          </w:p>
        </w:tc>
        <w:tc>
          <w:tcPr>
            <w:tcW w:w="1000" w:type="dxa"/>
          </w:tcPr>
          <w:p>
            <w:pPr>
              <w:jc w:val="center"/>
            </w:pPr>
            <w:r>
              <w:rPr/>
              <w:t xml:space="preserve">49 122 Kč</w:t>
            </w:r>
          </w:p>
        </w:tc>
        <w:tc>
          <w:tcPr>
            <w:tcW w:w="1000" w:type="dxa"/>
          </w:tcPr>
          <w:p>
            <w:pPr>
              <w:jc w:val="center"/>
            </w:pPr>
            <w:r>
              <w:rPr/>
              <w:t xml:space="preserve">83 228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36 591 Kč</w:t>
            </w:r>
          </w:p>
        </w:tc>
        <w:tc>
          <w:tcPr>
            <w:tcW w:w="1000" w:type="dxa"/>
          </w:tcPr>
          <w:p>
            <w:pPr>
              <w:jc w:val="center"/>
            </w:pPr>
            <w:r>
              <w:rPr/>
              <w:t xml:space="preserve">50 548 Kč</w:t>
            </w:r>
          </w:p>
        </w:tc>
        <w:tc>
          <w:tcPr>
            <w:tcW w:w="1000" w:type="dxa"/>
          </w:tcPr>
          <w:p>
            <w:pPr>
              <w:jc w:val="center"/>
            </w:pPr>
            <w:r>
              <w:rPr/>
              <w:t xml:space="preserve">82 644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30 205 Kč</w:t>
            </w:r>
          </w:p>
        </w:tc>
        <w:tc>
          <w:tcPr>
            <w:tcW w:w="1000" w:type="dxa"/>
          </w:tcPr>
          <w:p>
            <w:pPr>
              <w:jc w:val="center"/>
            </w:pPr>
            <w:r>
              <w:rPr/>
              <w:t xml:space="preserve">47 945 Kč</w:t>
            </w:r>
          </w:p>
        </w:tc>
        <w:tc>
          <w:tcPr>
            <w:tcW w:w="1000" w:type="dxa"/>
          </w:tcPr>
          <w:p>
            <w:pPr>
              <w:jc w:val="center"/>
            </w:pPr>
            <w:r>
              <w:rPr/>
              <w:t xml:space="preserve">73 689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32 606 Kč</w:t>
            </w:r>
          </w:p>
        </w:tc>
        <w:tc>
          <w:tcPr>
            <w:tcW w:w="1000" w:type="dxa"/>
          </w:tcPr>
          <w:p>
            <w:pPr>
              <w:jc w:val="center"/>
            </w:pPr>
            <w:r>
              <w:rPr/>
              <w:t xml:space="preserve">46 059 Kč</w:t>
            </w:r>
          </w:p>
        </w:tc>
        <w:tc>
          <w:tcPr>
            <w:tcW w:w="1000" w:type="dxa"/>
          </w:tcPr>
          <w:p>
            <w:pPr>
              <w:jc w:val="center"/>
            </w:pPr>
            <w:r>
              <w:rPr/>
              <w:t xml:space="preserve">77 978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27 192 Kč</w:t>
            </w:r>
          </w:p>
        </w:tc>
        <w:tc>
          <w:tcPr>
            <w:tcW w:w="1000" w:type="dxa"/>
          </w:tcPr>
          <w:p>
            <w:pPr>
              <w:jc w:val="center"/>
            </w:pPr>
            <w:r>
              <w:rPr/>
              <w:t xml:space="preserve">44 998 Kč</w:t>
            </w:r>
          </w:p>
        </w:tc>
        <w:tc>
          <w:tcPr>
            <w:tcW w:w="1000" w:type="dxa"/>
          </w:tcPr>
          <w:p>
            <w:pPr>
              <w:jc w:val="center"/>
            </w:pPr>
            <w:r>
              <w:rPr/>
              <w:t xml:space="preserve">82 148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33 307 Kč</w:t>
            </w:r>
          </w:p>
        </w:tc>
        <w:tc>
          <w:tcPr>
            <w:tcW w:w="1000" w:type="dxa"/>
          </w:tcPr>
          <w:p>
            <w:pPr>
              <w:jc w:val="center"/>
            </w:pPr>
            <w:r>
              <w:rPr/>
              <w:t xml:space="preserve">51 047 Kč</w:t>
            </w:r>
          </w:p>
        </w:tc>
        <w:tc>
          <w:tcPr>
            <w:tcW w:w="1000" w:type="dxa"/>
          </w:tcPr>
          <w:p>
            <w:pPr>
              <w:jc w:val="center"/>
            </w:pPr>
            <w:r>
              <w:rPr/>
              <w:t xml:space="preserve">90 452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34 016 Kč</w:t>
            </w:r>
          </w:p>
        </w:tc>
        <w:tc>
          <w:tcPr>
            <w:tcW w:w="1000" w:type="dxa"/>
          </w:tcPr>
          <w:p>
            <w:pPr>
              <w:jc w:val="center"/>
            </w:pPr>
            <w:r>
              <w:rPr/>
              <w:t xml:space="preserve">48 922 Kč</w:t>
            </w:r>
          </w:p>
        </w:tc>
        <w:tc>
          <w:tcPr>
            <w:tcW w:w="1000" w:type="dxa"/>
          </w:tcPr>
          <w:p>
            <w:pPr>
              <w:jc w:val="center"/>
            </w:pPr>
            <w:r>
              <w:rPr/>
              <w:t xml:space="preserve">83 964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33 761 Kč</w:t>
            </w:r>
          </w:p>
        </w:tc>
        <w:tc>
          <w:tcPr>
            <w:tcW w:w="1000" w:type="dxa"/>
          </w:tcPr>
          <w:p>
            <w:pPr>
              <w:jc w:val="center"/>
            </w:pPr>
            <w:r>
              <w:rPr/>
              <w:t xml:space="preserve">44 365 Kč</w:t>
            </w:r>
          </w:p>
        </w:tc>
        <w:tc>
          <w:tcPr>
            <w:tcW w:w="1000" w:type="dxa"/>
          </w:tcPr>
          <w:p>
            <w:pPr>
              <w:jc w:val="center"/>
            </w:pPr>
            <w:r>
              <w:rPr/>
              <w:t xml:space="preserve">74 063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31 568 Kč</w:t>
            </w:r>
          </w:p>
        </w:tc>
        <w:tc>
          <w:tcPr>
            <w:tcW w:w="1000" w:type="dxa"/>
          </w:tcPr>
          <w:p>
            <w:pPr>
              <w:jc w:val="center"/>
            </w:pPr>
            <w:r>
              <w:rPr/>
              <w:t xml:space="preserve">46 251 Kč</w:t>
            </w:r>
          </w:p>
        </w:tc>
        <w:tc>
          <w:tcPr>
            <w:tcW w:w="1000" w:type="dxa"/>
          </w:tcPr>
          <w:p>
            <w:pPr>
              <w:jc w:val="center"/>
            </w:pPr>
            <w:r>
              <w:rPr/>
              <w:t xml:space="preserve">76 173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28 133 Kč</w:t>
            </w:r>
          </w:p>
        </w:tc>
        <w:tc>
          <w:tcPr>
            <w:tcW w:w="1000" w:type="dxa"/>
          </w:tcPr>
          <w:p>
            <w:pPr>
              <w:jc w:val="center"/>
            </w:pPr>
            <w:r>
              <w:rPr/>
              <w:t xml:space="preserve">36 772 Kč</w:t>
            </w:r>
          </w:p>
        </w:tc>
        <w:tc>
          <w:tcPr>
            <w:tcW w:w="1000" w:type="dxa"/>
          </w:tcPr>
          <w:p>
            <w:pPr>
              <w:jc w:val="center"/>
            </w:pPr>
            <w:r>
              <w:rPr/>
              <w:t xml:space="preserve">60 296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30 091 Kč</w:t>
            </w:r>
          </w:p>
        </w:tc>
        <w:tc>
          <w:tcPr>
            <w:tcW w:w="1000" w:type="dxa"/>
          </w:tcPr>
          <w:p>
            <w:pPr>
              <w:jc w:val="center"/>
            </w:pPr>
            <w:r>
              <w:rPr/>
              <w:t xml:space="preserve">44 612 Kč</w:t>
            </w:r>
          </w:p>
        </w:tc>
        <w:tc>
          <w:tcPr>
            <w:tcW w:w="1000" w:type="dxa"/>
          </w:tcPr>
          <w:p>
            <w:pPr>
              <w:jc w:val="center"/>
            </w:pPr>
            <w:r>
              <w:rPr/>
              <w:t xml:space="preserve">84 136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28 431 Kč</w:t>
            </w:r>
          </w:p>
        </w:tc>
        <w:tc>
          <w:tcPr>
            <w:tcW w:w="1000" w:type="dxa"/>
          </w:tcPr>
          <w:p>
            <w:pPr>
              <w:jc w:val="center"/>
            </w:pPr>
            <w:r>
              <w:rPr/>
              <w:t xml:space="preserve">41 177 Kč</w:t>
            </w:r>
          </w:p>
        </w:tc>
        <w:tc>
          <w:tcPr>
            <w:tcW w:w="1000" w:type="dxa"/>
          </w:tcPr>
          <w:p>
            <w:pPr>
              <w:jc w:val="center"/>
            </w:pPr>
            <w:r>
              <w:rPr/>
              <w:t xml:space="preserve">71 542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2413</w:t>
            </w:r>
          </w:p>
        </w:tc>
        <w:tc>
          <w:tcPr>
            <w:tcW w:w="2000" w:type="dxa"/>
          </w:tcPr>
          <w:p>
            <w:pPr/>
            <w:r>
              <w:rPr/>
              <w:t xml:space="preserve">Finanční analytici a specialisté v peněžnictví a pojišťovnictví</w:t>
            </w:r>
          </w:p>
        </w:tc>
        <w:tc>
          <w:tcPr>
            <w:tcW w:w="1000" w:type="dxa"/>
          </w:tcPr>
          <w:p>
            <w:pPr>
              <w:jc w:val="center"/>
            </w:pPr>
            <w:r>
              <w:rPr/>
              <w:t xml:space="preserve">48 535 Kč</w:t>
            </w:r>
          </w:p>
        </w:tc>
        <w:tc>
          <w:tcPr>
            <w:tcW w:w="1000" w:type="dxa"/>
          </w:tcPr>
          <w:p>
            <w:pPr>
              <w:jc w:val="center"/>
            </w:pPr>
            <w:r>
              <w:rPr/>
              <w:t xml:space="preserve">54 408 Kč</w:t>
            </w:r>
          </w:p>
        </w:tc>
      </w:tr>
      <w:tr>
        <w:trPr/>
        <w:tc>
          <w:tcPr>
            <w:tcW w:w="1000" w:type="dxa"/>
          </w:tcPr>
          <w:p>
            <w:pPr>
              <w:jc w:val="center"/>
            </w:pPr>
            <w:r>
              <w:rPr/>
              <w:t xml:space="preserve">24131</w:t>
            </w:r>
          </w:p>
        </w:tc>
        <w:tc>
          <w:tcPr>
            <w:tcW w:w="2000" w:type="dxa"/>
          </w:tcPr>
          <w:p>
            <w:pPr/>
            <w:r>
              <w:rPr/>
              <w:t xml:space="preserve">Metodici a analytici finančního trhu</w:t>
            </w:r>
          </w:p>
        </w:tc>
        <w:tc>
          <w:tcPr>
            <w:tcW w:w="1000" w:type="dxa"/>
          </w:tcPr>
          <w:p>
            <w:pPr>
              <w:jc w:val="center"/>
            </w:pPr>
            <w:r>
              <w:rPr/>
              <w:t xml:space="preserve">-</w:t>
            </w:r>
          </w:p>
        </w:tc>
        <w:tc>
          <w:tcPr>
            <w:tcW w:w="1000" w:type="dxa"/>
          </w:tcPr>
          <w:p>
            <w:pPr>
              <w:jc w:val="center"/>
            </w:pPr>
            <w:r>
              <w:rPr/>
              <w:t xml:space="preserve">70 548 Kč</w:t>
            </w:r>
          </w:p>
        </w:tc>
      </w:tr>
    </w:tbl>
    <w:p/>
    <w:p>
      <w:pPr>
        <w:pStyle w:val="Heading2"/>
      </w:pPr>
      <w:bookmarkStart w:id="7" w:name="_Toc7"/>
      <w:r>
        <w:t>Pracovní podmínky</w:t>
      </w:r>
      <w:bookmarkEnd w:id="7"/>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8" w:name="_Toc8"/>
      <w:r>
        <w:t>Kvalifikace k výkonu povolání</w:t>
      </w:r>
      <w:bookmarkEnd w:id="8"/>
    </w:p>
    <w:p>
      <w:pPr>
        <w:pStyle w:val="Heading3"/>
      </w:pPr>
      <w:bookmarkStart w:id="9" w:name="_Toc9"/>
      <w:r>
        <w:t>Školní vzdělání</w:t>
      </w:r>
      <w:bookmarkEnd w:id="9"/>
    </w:p>
    <w:p/>
    <w:p>
      <w:pPr>
        <w:pStyle w:val="Heading4"/>
      </w:pPr>
      <w:bookmarkStart w:id="10" w:name="_Toc10"/>
      <w:r>
        <w:t>Nejvhodnější školní přípravu poskytují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ve skupině oborů ekonomie</w:t>
            </w:r>
          </w:p>
        </w:tc>
        <w:tc>
          <w:tcPr>
            <w:tcW w:w="2000" w:type="dxa"/>
          </w:tcPr>
          <w:p>
            <w:pPr>
              <w:jc w:val="center"/>
            </w:pPr>
            <w:r>
              <w:rPr/>
              <w:t xml:space="preserve">62xxT</w:t>
            </w:r>
          </w:p>
        </w:tc>
      </w:tr>
      <w:tr>
        <w:trPr/>
        <w:tc>
          <w:tcPr>
            <w:tcW w:w="2000" w:type="dxa"/>
          </w:tcPr>
          <w:p>
            <w:pPr>
              <w:jc w:val="center"/>
            </w:pPr>
            <w:r>
              <w:rPr/>
              <w:t xml:space="preserve">RVP</w:t>
            </w:r>
          </w:p>
        </w:tc>
        <w:tc>
          <w:tcPr>
            <w:tcW w:w="5000" w:type="dxa"/>
          </w:tcPr>
          <w:p>
            <w:pPr/>
            <w:r>
              <w:rPr/>
              <w:t xml:space="preserve">Finančnictví a bankovnictví</w:t>
            </w:r>
          </w:p>
        </w:tc>
        <w:tc>
          <w:tcPr>
            <w:tcW w:w="2000" w:type="dxa"/>
          </w:tcPr>
          <w:p>
            <w:pPr>
              <w:jc w:val="center"/>
            </w:pPr>
            <w:r>
              <w:rPr/>
              <w:t xml:space="preserve">63-43-N/xx</w:t>
            </w:r>
          </w:p>
        </w:tc>
      </w:tr>
    </w:tbl>
    <w:p/>
    <w:p>
      <w:pPr>
        <w:pStyle w:val="Heading4"/>
      </w:pPr>
      <w:bookmarkStart w:id="11" w:name="_Toc11"/>
      <w:r>
        <w:t>Vhodnou školní přípravu poskytují také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Bakalářský studijní program ve skupině oborů ekonomie</w:t>
            </w:r>
          </w:p>
        </w:tc>
        <w:tc>
          <w:tcPr>
            <w:tcW w:w="2000" w:type="dxa"/>
          </w:tcPr>
          <w:p>
            <w:pPr>
              <w:jc w:val="center"/>
            </w:pPr>
            <w:r>
              <w:rPr/>
              <w:t xml:space="preserve">62xxR</w:t>
            </w:r>
          </w:p>
        </w:tc>
      </w:tr>
    </w:tbl>
    <w:p/>
    <w:p>
      <w:pPr>
        <w:pStyle w:val="Heading2"/>
      </w:pPr>
      <w:bookmarkStart w:id="12" w:name="_Toc12"/>
      <w:r>
        <w:t>Kompetenční požadavky</w:t>
      </w:r>
      <w:bookmarkEnd w:id="12"/>
    </w:p>
    <w:p>
      <w:pPr>
        <w:pStyle w:val="Heading3"/>
      </w:pPr>
      <w:bookmarkStart w:id="13" w:name="_Toc13"/>
      <w:r>
        <w:t>Odborné dovednosti</w:t>
      </w:r>
      <w:bookmarkEnd w:id="13"/>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i13.D.6433</w:t>
            </w:r>
          </w:p>
        </w:tc>
        <w:tc>
          <w:tcPr>
            <w:tcW w:w="3000" w:type="dxa"/>
          </w:tcPr>
          <w:p>
            <w:pPr/>
            <w:r>
              <w:rPr/>
              <w:t xml:space="preserve">Zpracovávání komplexních analýz finančního trhu včetně prognóz jeho vývoje</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i13.D.5432</w:t>
            </w:r>
          </w:p>
        </w:tc>
        <w:tc>
          <w:tcPr>
            <w:tcW w:w="3000" w:type="dxa"/>
          </w:tcPr>
          <w:p>
            <w:pPr/>
            <w:r>
              <w:rPr/>
              <w:t xml:space="preserve">Vyhodnocování finančních trhů prostřednictvím technické analýzy a analýzy zisků a ztrát útvaru finančního trhu peněžního ústavu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i13.D.3434</w:t>
            </w:r>
          </w:p>
        </w:tc>
        <w:tc>
          <w:tcPr>
            <w:tcW w:w="3000" w:type="dxa"/>
          </w:tcPr>
          <w:p>
            <w:pPr/>
            <w:r>
              <w:rPr/>
              <w:t xml:space="preserve">Posuzování výsledků analýz finančních trhů a dalších skutečností ovlivňujících situaci na finančních trzích</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i13.D.8437</w:t>
            </w:r>
          </w:p>
        </w:tc>
        <w:tc>
          <w:tcPr>
            <w:tcW w:w="3000" w:type="dxa"/>
          </w:tcPr>
          <w:p>
            <w:pPr/>
            <w:r>
              <w:rPr/>
              <w:t xml:space="preserve">Sestavování periodických zpráv o vývoji na finančních trzích pro zahraniční i tuzemskou klientelu</w:t>
            </w:r>
          </w:p>
        </w:tc>
        <w:tc>
          <w:tcPr>
            <w:tcW w:w="2000" w:type="dxa"/>
          </w:tcPr>
          <w:p>
            <w:pPr>
              <w:jc w:val="center"/>
            </w:pPr>
            <w:r>
              <w:rPr/>
              <w:t xml:space="preserve">6</w:t>
            </w:r>
          </w:p>
        </w:tc>
        <w:tc>
          <w:tcPr>
            <w:tcW w:w="2000" w:type="dxa"/>
          </w:tcPr>
          <w:p>
            <w:pPr>
              <w:jc w:val="center"/>
            </w:pPr>
            <w:r>
              <w:rPr/>
              <w:t xml:space="preserve">Výhodné</w:t>
            </w:r>
          </w:p>
        </w:tc>
      </w:tr>
      <w:tr>
        <w:trPr/>
        <w:tc>
          <w:tcPr>
            <w:tcW w:w="2000" w:type="dxa"/>
          </w:tcPr>
          <w:p>
            <w:pPr>
              <w:jc w:val="center"/>
            </w:pPr>
            <w:r>
              <w:rPr/>
              <w:t xml:space="preserve">i13.D.6431</w:t>
            </w:r>
          </w:p>
        </w:tc>
        <w:tc>
          <w:tcPr>
            <w:tcW w:w="3000" w:type="dxa"/>
          </w:tcPr>
          <w:p>
            <w:pPr/>
            <w:r>
              <w:rPr/>
              <w:t xml:space="preserve">Provádění vlastních analýz vývoje na kapitálových trzích včetně jejich interpretace</w:t>
            </w:r>
          </w:p>
        </w:tc>
        <w:tc>
          <w:tcPr>
            <w:tcW w:w="2000" w:type="dxa"/>
          </w:tcPr>
          <w:p>
            <w:pPr>
              <w:jc w:val="center"/>
            </w:pPr>
            <w:r>
              <w:rPr/>
              <w:t xml:space="preserve">6</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pStyle w:val="Heading3"/>
      </w:pPr>
      <w:bookmarkStart w:id="14" w:name="_Toc14"/>
      <w:r>
        <w:t>Odborné znalosti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i22._.0003</w:t>
            </w:r>
          </w:p>
        </w:tc>
        <w:tc>
          <w:tcPr>
            <w:tcW w:w="3000" w:type="dxa"/>
          </w:tcPr>
          <w:p>
            <w:pPr/>
            <w:r>
              <w:rPr/>
              <w:t xml:space="preserve">ekonomie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i32._.0005</w:t>
            </w:r>
          </w:p>
        </w:tc>
        <w:tc>
          <w:tcPr>
            <w:tcW w:w="3000" w:type="dxa"/>
          </w:tcPr>
          <w:p>
            <w:pPr/>
            <w:r>
              <w:rPr/>
              <w:t xml:space="preserve">postupy tvorby kalkulací, rozpočtů, ekonomické rozvahy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i32._.0006</w:t>
            </w:r>
          </w:p>
        </w:tc>
        <w:tc>
          <w:tcPr>
            <w:tcW w:w="3000" w:type="dxa"/>
          </w:tcPr>
          <w:p>
            <w:pPr/>
            <w:r>
              <w:rPr/>
              <w:t xml:space="preserve">finanční analýzy, výpočty a vyhodnocování ekonomických ukazatelů, ekonomické bilance</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i22._.0005</w:t>
            </w:r>
          </w:p>
        </w:tc>
        <w:tc>
          <w:tcPr>
            <w:tcW w:w="3000" w:type="dxa"/>
          </w:tcPr>
          <w:p>
            <w:pPr/>
            <w:r>
              <w:rPr/>
              <w:t xml:space="preserve">makroekonomie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i13._.0043</w:t>
            </w:r>
          </w:p>
        </w:tc>
        <w:tc>
          <w:tcPr>
            <w:tcW w:w="3000" w:type="dxa"/>
          </w:tcPr>
          <w:p>
            <w:pPr/>
            <w:r>
              <w:rPr/>
              <w:t xml:space="preserve">finanční trhy, makléřská činnost</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i13._.0045</w:t>
            </w:r>
          </w:p>
        </w:tc>
        <w:tc>
          <w:tcPr>
            <w:tcW w:w="3000" w:type="dxa"/>
          </w:tcPr>
          <w:p>
            <w:pPr/>
            <w:r>
              <w:rPr/>
              <w:t xml:space="preserve">kapitálové trhy, makléřská činnost</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i11._.0046</w:t>
            </w:r>
          </w:p>
        </w:tc>
        <w:tc>
          <w:tcPr>
            <w:tcW w:w="3000" w:type="dxa"/>
          </w:tcPr>
          <w:p>
            <w:pPr/>
            <w:r>
              <w:rPr/>
              <w:t xml:space="preserve">investiční bankovnictví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i11._.0031</w:t>
            </w:r>
          </w:p>
        </w:tc>
        <w:tc>
          <w:tcPr>
            <w:tcW w:w="3000" w:type="dxa"/>
          </w:tcPr>
          <w:p>
            <w:pPr/>
            <w:r>
              <w:rPr/>
              <w:t xml:space="preserve">bankovnictví obecně a bankovní služby</w:t>
            </w:r>
          </w:p>
        </w:tc>
        <w:tc>
          <w:tcPr>
            <w:tcW w:w="2000" w:type="dxa"/>
          </w:tcPr>
          <w:p>
            <w:pPr>
              <w:jc w:val="center"/>
            </w:pPr>
            <w:r>
              <w:rPr/>
              <w:t xml:space="preserve">6</w:t>
            </w:r>
          </w:p>
        </w:tc>
        <w:tc>
          <w:tcPr>
            <w:tcW w:w="2000" w:type="dxa"/>
          </w:tcPr>
          <w:p>
            <w:pPr>
              <w:jc w:val="center"/>
            </w:pPr>
            <w:r>
              <w:rPr/>
              <w:t xml:space="preserve">Výhodné</w:t>
            </w:r>
          </w:p>
        </w:tc>
      </w:tr>
      <w:tr>
        <w:trPr/>
        <w:tc>
          <w:tcPr>
            <w:tcW w:w="2000" w:type="dxa"/>
          </w:tcPr>
          <w:p>
            <w:pPr>
              <w:jc w:val="center"/>
            </w:pPr>
            <w:r>
              <w:rPr/>
              <w:t xml:space="preserve">i11._.0041</w:t>
            </w:r>
          </w:p>
        </w:tc>
        <w:tc>
          <w:tcPr>
            <w:tcW w:w="3000" w:type="dxa"/>
          </w:tcPr>
          <w:p>
            <w:pPr/>
            <w:r>
              <w:rPr/>
              <w:t xml:space="preserve">mezinárodní bankovnictví</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i22._.0006</w:t>
            </w:r>
          </w:p>
        </w:tc>
        <w:tc>
          <w:tcPr>
            <w:tcW w:w="3000" w:type="dxa"/>
          </w:tcPr>
          <w:p>
            <w:pPr/>
            <w:r>
              <w:rPr/>
              <w:t xml:space="preserve">ekonometrie</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i22._.0002</w:t>
            </w:r>
          </w:p>
        </w:tc>
        <w:tc>
          <w:tcPr>
            <w:tcW w:w="3000" w:type="dxa"/>
          </w:tcPr>
          <w:p>
            <w:pPr/>
            <w:r>
              <w:rPr/>
              <w:t xml:space="preserve">prognostika</w:t>
            </w:r>
          </w:p>
        </w:tc>
        <w:tc>
          <w:tcPr>
            <w:tcW w:w="2000" w:type="dxa"/>
          </w:tcPr>
          <w:p>
            <w:pPr>
              <w:jc w:val="center"/>
            </w:pPr>
            <w:r>
              <w:rPr/>
              <w:t xml:space="preserve">6</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pStyle w:val="Heading3"/>
      </w:pPr>
      <w:bookmarkStart w:id="15" w:name="_Toc15"/>
      <w:r>
        <w:t>Obecné dovednosti</w:t>
      </w:r>
      <w:bookmarkEnd w:id="15"/>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2</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3</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3</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6" w:name="_Toc16"/>
      <w:r>
        <w:t>Měkké kompetence</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5</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4</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5</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4</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5</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4</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7" w:name="_Toc17"/>
      <w:r>
        <w:t>Zdravotní podmínky</w:t>
      </w:r>
      <w:bookmarkEnd w:id="17"/>
    </w:p>
    <w:p>
      <w:pPr>
        <w:pStyle w:val="Heading3"/>
      </w:pPr>
      <w:bookmarkStart w:id="18" w:name="_Toc18"/>
      <w:r>
        <w:t>Onemocnění omezující výkon povolání / specializace povolání.</w:t>
      </w:r>
      <w:bookmarkEnd w:id="18"/>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2BB86C7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Bankovní ekonom</dc:title>
  <dc:description>Bankovní ekonom zajišťuje tvorbou ekonomických analýz a prognóz, strategických analýz a doporučení týkající se instrumentů obchodovaných na devizovém, peněžním a dluhopisovém trhu s cílem poskytovat interním a externím klientům data a informace nezbytné pro kvalitní řízení a rozhodování. </dc:description>
  <dc:subject/>
  <cp:keywords/>
  <cp:category>Specializace</cp:category>
  <cp:lastModifiedBy/>
  <dcterms:created xsi:type="dcterms:W3CDTF">2017-11-22T09:34:46+01:00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