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čistírny odpadních vod</w:t>
      </w:r>
      <w:bookmarkEnd w:id="1"/>
    </w:p>
    <w:p>
      <w:pPr/>
      <w:r>
        <w:rPr/>
        <w:t xml:space="preserve">Strojník pro obsluhu čistírny odpadních vod zajišťuje provoz a obsluhu technologického zařízení v provozu čistíren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čistírny odpadních vod,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technologického zařízení v provozu čistíren odpadních vod.</w:t>
      </w:r>
    </w:p>
    <w:p>
      <w:pPr>
        <w:numPr>
          <w:ilvl w:val="0"/>
          <w:numId w:val="5"/>
        </w:numPr>
      </w:pPr>
      <w:r>
        <w:rPr/>
        <w:t xml:space="preserve">Zajištění plné funkčnosti a kontrola technologického zařízení v provozu čistíren odpadních vod.</w:t>
      </w:r>
    </w:p>
    <w:p>
      <w:pPr>
        <w:numPr>
          <w:ilvl w:val="0"/>
          <w:numId w:val="5"/>
        </w:numPr>
      </w:pPr>
      <w:r>
        <w:rPr/>
        <w:t xml:space="preserve">Vedení odborné práce a dalších souvisejících činností při řízení technologických procesů v provozu čištění vod, případně i obsluha zařízení souvisejících s řízením bioplynového hospodářství příslušného provozu.</w:t>
      </w:r>
    </w:p>
    <w:p>
      <w:pPr>
        <w:numPr>
          <w:ilvl w:val="0"/>
          <w:numId w:val="5"/>
        </w:numPr>
      </w:pPr>
      <w:r>
        <w:rPr/>
        <w:t xml:space="preserve">Ovládání prvků kontrolních a signalizačních přístrojů včetně průběžných úprav technologie čištění odpadních vod.</w:t>
      </w:r>
    </w:p>
    <w:p>
      <w:pPr>
        <w:numPr>
          <w:ilvl w:val="0"/>
          <w:numId w:val="5"/>
        </w:numPr>
      </w:pPr>
      <w:r>
        <w:rPr/>
        <w:t xml:space="preserve">Zajišťování dálkového řízení automatizovaných provozů čištění odpadních vod.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provozu mechanicko-biologické čistírny odpadních vod s využitím kalového plynu - plynové hospodářství o výkonu do 12 000 m3 za den.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aktivačních nádrží, usazováků i dosazováků, čerpadel a členitého rozvodu při biologickém čištění odpadních vod aktivovaným kalem s průběžnými úpravami technologie čištění podle složení odpadních vod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čistírny odpadních vod (36-028-H)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čistírně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C10F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čistírny odpadních vod</dc:title>
  <dc:description>Strojník pro obsluhu čistírny odpadních vod zajišťuje provoz a obsluhu technologického zařízení v provozu čistíren odpadních vod.</dc:description>
  <dc:subject/>
  <cp:keywords/>
  <cp:category>Specializace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